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4E" w:rsidRDefault="00CA4B44" w:rsidP="00275245">
      <w:pPr>
        <w:ind w:right="1552"/>
        <w:rPr>
          <w:noProof/>
        </w:rPr>
      </w:pPr>
      <w:r>
        <w:rPr>
          <w:rFonts w:ascii="Cambria" w:eastAsia="Cambria" w:hAnsi="Cambria" w:cs="Cambria"/>
          <w:b/>
          <w:bCs/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-129540</wp:posOffset>
            </wp:positionV>
            <wp:extent cx="1257300" cy="990600"/>
            <wp:effectExtent l="0" t="0" r="0" b="0"/>
            <wp:wrapNone/>
            <wp:docPr id="6" name="Рисунок 6" descr="logoН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НХ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sz w:val="32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5524500</wp:posOffset>
            </wp:positionH>
            <wp:positionV relativeFrom="page">
              <wp:posOffset>581025</wp:posOffset>
            </wp:positionV>
            <wp:extent cx="1028700" cy="11239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78652"/>
                    <a:stretch/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sz w:val="32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108585</wp:posOffset>
            </wp:positionV>
            <wp:extent cx="2419350" cy="581025"/>
            <wp:effectExtent l="19050" t="0" r="0" b="0"/>
            <wp:wrapNone/>
            <wp:docPr id="2" name="Рисунок 1" descr="H:\__ЛОГО\лого Г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_ЛОГО\лого ГМ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54E" w:rsidRDefault="00E9554E" w:rsidP="00275245">
      <w:pPr>
        <w:ind w:right="1552"/>
        <w:rPr>
          <w:noProof/>
        </w:rPr>
      </w:pPr>
    </w:p>
    <w:p w:rsidR="00296BFB" w:rsidRDefault="00296BFB" w:rsidP="00275245">
      <w:pPr>
        <w:ind w:right="1552"/>
        <w:rPr>
          <w:sz w:val="24"/>
          <w:szCs w:val="24"/>
        </w:rPr>
      </w:pPr>
    </w:p>
    <w:p w:rsidR="00296BFB" w:rsidRDefault="00296BFB" w:rsidP="00275245">
      <w:pPr>
        <w:ind w:right="1552"/>
        <w:rPr>
          <w:sz w:val="24"/>
          <w:szCs w:val="24"/>
        </w:rPr>
      </w:pPr>
      <w:bookmarkStart w:id="0" w:name="page1"/>
      <w:bookmarkEnd w:id="0"/>
    </w:p>
    <w:p w:rsidR="00296BFB" w:rsidRDefault="00296BFB" w:rsidP="00275245">
      <w:pPr>
        <w:ind w:right="1552"/>
        <w:rPr>
          <w:sz w:val="24"/>
          <w:szCs w:val="24"/>
        </w:rPr>
      </w:pPr>
    </w:p>
    <w:p w:rsidR="00296BFB" w:rsidRDefault="00296BFB" w:rsidP="00275245">
      <w:pPr>
        <w:ind w:right="1552"/>
        <w:rPr>
          <w:sz w:val="24"/>
          <w:szCs w:val="24"/>
        </w:rPr>
      </w:pPr>
    </w:p>
    <w:p w:rsidR="00296BFB" w:rsidRDefault="00296BFB" w:rsidP="00275245">
      <w:pPr>
        <w:ind w:right="1552"/>
        <w:rPr>
          <w:sz w:val="24"/>
          <w:szCs w:val="24"/>
        </w:rPr>
      </w:pPr>
    </w:p>
    <w:p w:rsidR="00296BFB" w:rsidRDefault="00296BFB" w:rsidP="00275245">
      <w:pPr>
        <w:ind w:right="1552"/>
        <w:rPr>
          <w:sz w:val="24"/>
          <w:szCs w:val="24"/>
        </w:rPr>
      </w:pPr>
    </w:p>
    <w:p w:rsidR="00E93641" w:rsidRPr="00D376D7" w:rsidRDefault="00E9554E" w:rsidP="00275245">
      <w:pPr>
        <w:tabs>
          <w:tab w:val="left" w:pos="1701"/>
        </w:tabs>
        <w:ind w:right="155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>Н</w:t>
      </w:r>
      <w:r w:rsidR="00E93641" w:rsidRPr="00D376D7">
        <w:rPr>
          <w:rFonts w:ascii="Cambria" w:eastAsia="Cambria" w:hAnsi="Cambria" w:cs="Cambria"/>
          <w:b/>
          <w:bCs/>
          <w:sz w:val="32"/>
          <w:szCs w:val="28"/>
        </w:rPr>
        <w:t>аучно-практическая конференция</w:t>
      </w:r>
    </w:p>
    <w:p w:rsidR="00D55227" w:rsidRDefault="00D55227" w:rsidP="00275245">
      <w:pPr>
        <w:tabs>
          <w:tab w:val="left" w:pos="1701"/>
        </w:tabs>
        <w:ind w:right="155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D55227">
        <w:rPr>
          <w:rFonts w:ascii="Cambria" w:eastAsia="Cambria" w:hAnsi="Cambria" w:cs="Cambria"/>
          <w:b/>
          <w:bCs/>
          <w:sz w:val="32"/>
          <w:szCs w:val="28"/>
        </w:rPr>
        <w:t xml:space="preserve">«Непрерывное художественное образование </w:t>
      </w:r>
    </w:p>
    <w:p w:rsidR="00D55227" w:rsidRDefault="00D55227" w:rsidP="00275245">
      <w:pPr>
        <w:tabs>
          <w:tab w:val="left" w:pos="1701"/>
        </w:tabs>
        <w:ind w:right="155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D55227">
        <w:rPr>
          <w:rFonts w:ascii="Cambria" w:eastAsia="Cambria" w:hAnsi="Cambria" w:cs="Cambria"/>
          <w:b/>
          <w:bCs/>
          <w:sz w:val="32"/>
          <w:szCs w:val="28"/>
        </w:rPr>
        <w:t xml:space="preserve">в системе управления процессами </w:t>
      </w:r>
    </w:p>
    <w:p w:rsidR="00D55227" w:rsidRDefault="00D55227" w:rsidP="00275245">
      <w:pPr>
        <w:tabs>
          <w:tab w:val="left" w:pos="1701"/>
        </w:tabs>
        <w:ind w:right="155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D55227">
        <w:rPr>
          <w:rFonts w:ascii="Cambria" w:eastAsia="Cambria" w:hAnsi="Cambria" w:cs="Cambria"/>
          <w:b/>
          <w:bCs/>
          <w:sz w:val="32"/>
          <w:szCs w:val="28"/>
        </w:rPr>
        <w:t xml:space="preserve">воспитания и социализации» </w:t>
      </w:r>
    </w:p>
    <w:p w:rsidR="00D55227" w:rsidRPr="00D55227" w:rsidRDefault="00D55227" w:rsidP="00275245">
      <w:pPr>
        <w:tabs>
          <w:tab w:val="left" w:pos="1701"/>
        </w:tabs>
        <w:ind w:right="1552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 w:rsidRPr="00D55227">
        <w:rPr>
          <w:rFonts w:ascii="Cambria" w:eastAsia="Cambria" w:hAnsi="Cambria" w:cs="Cambria"/>
          <w:b/>
          <w:bCs/>
          <w:sz w:val="32"/>
          <w:szCs w:val="28"/>
        </w:rPr>
        <w:t>(XX</w:t>
      </w:r>
      <w:proofErr w:type="gramStart"/>
      <w:r w:rsidRPr="00D55227">
        <w:rPr>
          <w:rFonts w:ascii="Cambria" w:eastAsia="Cambria" w:hAnsi="Cambria" w:cs="Cambria"/>
          <w:b/>
          <w:bCs/>
          <w:sz w:val="32"/>
          <w:szCs w:val="28"/>
        </w:rPr>
        <w:t>Х</w:t>
      </w:r>
      <w:proofErr w:type="gramEnd"/>
      <w:r w:rsidRPr="00D55227">
        <w:rPr>
          <w:rFonts w:ascii="Cambria" w:eastAsia="Cambria" w:hAnsi="Cambria" w:cs="Cambria"/>
          <w:b/>
          <w:bCs/>
          <w:sz w:val="32"/>
          <w:szCs w:val="28"/>
        </w:rPr>
        <w:t xml:space="preserve"> ежегодная «Мастерская Б.М.</w:t>
      </w:r>
      <w:r>
        <w:rPr>
          <w:rFonts w:ascii="Cambria" w:eastAsia="Cambria" w:hAnsi="Cambria" w:cs="Cambria"/>
          <w:b/>
          <w:bCs/>
          <w:sz w:val="32"/>
          <w:szCs w:val="28"/>
        </w:rPr>
        <w:t xml:space="preserve"> </w:t>
      </w:r>
      <w:r w:rsidRPr="00D55227">
        <w:rPr>
          <w:rFonts w:ascii="Cambria" w:eastAsia="Cambria" w:hAnsi="Cambria" w:cs="Cambria"/>
          <w:b/>
          <w:bCs/>
          <w:sz w:val="32"/>
          <w:szCs w:val="28"/>
        </w:rPr>
        <w:t xml:space="preserve">Неменского») </w:t>
      </w:r>
    </w:p>
    <w:p w:rsidR="00E93641" w:rsidRDefault="00D55227" w:rsidP="00C4186A">
      <w:pPr>
        <w:spacing w:after="240"/>
        <w:ind w:right="1554"/>
        <w:jc w:val="center"/>
        <w:rPr>
          <w:rFonts w:ascii="Cambria" w:eastAsia="Cambria" w:hAnsi="Cambria" w:cs="Cambria"/>
          <w:b/>
          <w:bCs/>
          <w:i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3</w:t>
      </w:r>
      <w:r w:rsidR="00E93641" w:rsidRPr="00A9606A">
        <w:rPr>
          <w:rFonts w:ascii="Cambria" w:eastAsia="Cambria" w:hAnsi="Cambria" w:cs="Cambria"/>
          <w:b/>
          <w:bCs/>
          <w:i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 октября</w:t>
      </w:r>
      <w:r w:rsidR="00E93641" w:rsidRPr="00A9606A">
        <w:rPr>
          <w:rFonts w:ascii="Cambria" w:eastAsia="Cambria" w:hAnsi="Cambria" w:cs="Cambria"/>
          <w:b/>
          <w:bCs/>
          <w:i/>
          <w:sz w:val="28"/>
          <w:szCs w:val="28"/>
        </w:rPr>
        <w:t xml:space="preserve"> – </w:t>
      </w:r>
      <w:r w:rsidR="00C144B5">
        <w:rPr>
          <w:rFonts w:ascii="Cambria" w:eastAsia="Cambria" w:hAnsi="Cambria" w:cs="Cambria"/>
          <w:b/>
          <w:bCs/>
          <w:i/>
          <w:sz w:val="28"/>
          <w:szCs w:val="28"/>
        </w:rPr>
        <w:t>3</w:t>
      </w:r>
      <w:r w:rsidR="00E93641" w:rsidRPr="00A9606A">
        <w:rPr>
          <w:rFonts w:ascii="Cambria" w:eastAsia="Cambria" w:hAnsi="Cambria" w:cs="Cambria"/>
          <w:b/>
          <w:bCs/>
          <w:i/>
          <w:sz w:val="28"/>
          <w:szCs w:val="28"/>
        </w:rPr>
        <w:t xml:space="preserve"> ноября 202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2</w:t>
      </w:r>
      <w:r w:rsidR="00E93641" w:rsidRPr="00A9606A">
        <w:rPr>
          <w:rFonts w:ascii="Cambria" w:eastAsia="Cambria" w:hAnsi="Cambria" w:cs="Cambria"/>
          <w:b/>
          <w:bCs/>
          <w:i/>
          <w:sz w:val="28"/>
          <w:szCs w:val="28"/>
        </w:rPr>
        <w:t xml:space="preserve"> года</w:t>
      </w:r>
    </w:p>
    <w:p w:rsidR="00E93641" w:rsidRPr="00A9606A" w:rsidRDefault="00E93641" w:rsidP="00C4186A">
      <w:pPr>
        <w:spacing w:after="240"/>
        <w:ind w:right="15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ПРИГЛАШЕНИЕ</w:t>
      </w:r>
    </w:p>
    <w:p w:rsidR="00E93641" w:rsidRPr="00542D35" w:rsidRDefault="00E93641" w:rsidP="00275245">
      <w:pPr>
        <w:ind w:right="1552"/>
        <w:jc w:val="center"/>
        <w:rPr>
          <w:sz w:val="28"/>
          <w:szCs w:val="28"/>
        </w:rPr>
      </w:pPr>
      <w:r w:rsidRPr="00542D35">
        <w:rPr>
          <w:rFonts w:eastAsia="Times New Roman"/>
          <w:b/>
          <w:bCs/>
          <w:sz w:val="28"/>
          <w:szCs w:val="28"/>
        </w:rPr>
        <w:t>Уважаемые коллеги и дорогие друзья!</w:t>
      </w:r>
    </w:p>
    <w:p w:rsidR="00E93641" w:rsidRPr="00542D35" w:rsidRDefault="00E93641" w:rsidP="00275245">
      <w:pPr>
        <w:ind w:right="1552"/>
        <w:rPr>
          <w:sz w:val="28"/>
          <w:szCs w:val="28"/>
        </w:rPr>
      </w:pPr>
    </w:p>
    <w:p w:rsidR="00E93641" w:rsidRPr="00542D35" w:rsidRDefault="00E93641" w:rsidP="00275245">
      <w:pPr>
        <w:tabs>
          <w:tab w:val="left" w:pos="9781"/>
        </w:tabs>
        <w:ind w:right="1552" w:firstLine="426"/>
        <w:jc w:val="both"/>
        <w:rPr>
          <w:rFonts w:eastAsia="Times New Roman"/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 xml:space="preserve">Управление непрерывного художественного образования ГБОУ ДПО ГМЦ ДОНМ и Международный союз педагогов-художников приглашают Вас принять участие в Научно-практической конференции </w:t>
      </w:r>
      <w:r w:rsidR="00D55227" w:rsidRPr="00542D35">
        <w:rPr>
          <w:rFonts w:eastAsia="Times New Roman"/>
          <w:sz w:val="28"/>
          <w:szCs w:val="28"/>
        </w:rPr>
        <w:t>«</w:t>
      </w:r>
      <w:r w:rsidRPr="00542D35">
        <w:rPr>
          <w:rFonts w:eastAsia="Times New Roman"/>
          <w:sz w:val="28"/>
          <w:szCs w:val="28"/>
        </w:rPr>
        <w:t>Непрерывное художественное образование в системе управления процессами воспитания и социализации</w:t>
      </w:r>
      <w:r w:rsidR="00D55227" w:rsidRPr="00542D35">
        <w:rPr>
          <w:rFonts w:eastAsia="Times New Roman"/>
          <w:sz w:val="28"/>
          <w:szCs w:val="28"/>
        </w:rPr>
        <w:t>» (</w:t>
      </w:r>
      <w:r w:rsidRPr="00542D35">
        <w:rPr>
          <w:rFonts w:eastAsia="Times New Roman"/>
          <w:sz w:val="28"/>
          <w:szCs w:val="28"/>
        </w:rPr>
        <w:t>XX</w:t>
      </w:r>
      <w:r w:rsidR="00D55227" w:rsidRPr="00542D35">
        <w:rPr>
          <w:rFonts w:eastAsia="Times New Roman"/>
          <w:sz w:val="28"/>
          <w:szCs w:val="28"/>
          <w:lang w:val="en-US"/>
        </w:rPr>
        <w:t>X</w:t>
      </w:r>
      <w:r w:rsidRPr="00542D35">
        <w:rPr>
          <w:rFonts w:eastAsia="Times New Roman"/>
          <w:sz w:val="28"/>
          <w:szCs w:val="28"/>
        </w:rPr>
        <w:t xml:space="preserve"> «Мастерская Б.М. Неменского»</w:t>
      </w:r>
      <w:r w:rsidR="00D55227" w:rsidRPr="00542D35">
        <w:rPr>
          <w:rFonts w:eastAsia="Times New Roman"/>
          <w:sz w:val="28"/>
          <w:szCs w:val="28"/>
        </w:rPr>
        <w:t>), которая состоится</w:t>
      </w:r>
      <w:r w:rsidRPr="00542D35">
        <w:rPr>
          <w:rFonts w:eastAsia="Times New Roman"/>
          <w:sz w:val="28"/>
          <w:szCs w:val="28"/>
        </w:rPr>
        <w:t xml:space="preserve"> с </w:t>
      </w:r>
      <w:r w:rsidR="00D55227" w:rsidRPr="00542D35">
        <w:rPr>
          <w:rFonts w:eastAsia="Times New Roman"/>
          <w:sz w:val="28"/>
          <w:szCs w:val="28"/>
        </w:rPr>
        <w:t>3</w:t>
      </w:r>
      <w:r w:rsidRPr="00542D35">
        <w:rPr>
          <w:rFonts w:eastAsia="Times New Roman"/>
          <w:sz w:val="28"/>
          <w:szCs w:val="28"/>
        </w:rPr>
        <w:t xml:space="preserve">1 </w:t>
      </w:r>
      <w:r w:rsidR="00D55227" w:rsidRPr="00542D35">
        <w:rPr>
          <w:rFonts w:eastAsia="Times New Roman"/>
          <w:sz w:val="28"/>
          <w:szCs w:val="28"/>
        </w:rPr>
        <w:t xml:space="preserve">октября </w:t>
      </w:r>
      <w:r w:rsidRPr="00542D35">
        <w:rPr>
          <w:rFonts w:eastAsia="Times New Roman"/>
          <w:sz w:val="28"/>
          <w:szCs w:val="28"/>
        </w:rPr>
        <w:t xml:space="preserve">по </w:t>
      </w:r>
      <w:r w:rsidR="00C144B5" w:rsidRPr="00542D35">
        <w:rPr>
          <w:rFonts w:eastAsia="Times New Roman"/>
          <w:sz w:val="28"/>
          <w:szCs w:val="28"/>
        </w:rPr>
        <w:t xml:space="preserve">3 </w:t>
      </w:r>
      <w:r w:rsidRPr="00542D35">
        <w:rPr>
          <w:rFonts w:eastAsia="Times New Roman"/>
          <w:sz w:val="28"/>
          <w:szCs w:val="28"/>
        </w:rPr>
        <w:t>ноября 202</w:t>
      </w:r>
      <w:r w:rsidR="00D55227" w:rsidRPr="00542D35">
        <w:rPr>
          <w:rFonts w:eastAsia="Times New Roman"/>
          <w:sz w:val="28"/>
          <w:szCs w:val="28"/>
        </w:rPr>
        <w:t>2</w:t>
      </w:r>
      <w:r w:rsidRPr="00542D35">
        <w:rPr>
          <w:rFonts w:eastAsia="Times New Roman"/>
          <w:sz w:val="28"/>
          <w:szCs w:val="28"/>
        </w:rPr>
        <w:t xml:space="preserve"> г.</w:t>
      </w:r>
      <w:r w:rsidR="00D55227" w:rsidRPr="00542D35">
        <w:rPr>
          <w:rFonts w:eastAsia="Times New Roman"/>
          <w:sz w:val="28"/>
          <w:szCs w:val="28"/>
        </w:rPr>
        <w:t xml:space="preserve"> в Москве.</w:t>
      </w:r>
    </w:p>
    <w:p w:rsidR="00E93641" w:rsidRPr="00542D35" w:rsidRDefault="00E93641" w:rsidP="00275245">
      <w:pPr>
        <w:tabs>
          <w:tab w:val="left" w:pos="9781"/>
        </w:tabs>
        <w:ind w:right="1552" w:firstLine="426"/>
        <w:jc w:val="both"/>
        <w:rPr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 xml:space="preserve">В рамках конференции </w:t>
      </w:r>
      <w:r w:rsidR="00D55227" w:rsidRPr="00542D35">
        <w:rPr>
          <w:rFonts w:eastAsia="Times New Roman"/>
          <w:sz w:val="28"/>
          <w:szCs w:val="28"/>
        </w:rPr>
        <w:t xml:space="preserve">пройдёт </w:t>
      </w:r>
      <w:r w:rsidRPr="00542D35">
        <w:rPr>
          <w:rFonts w:eastAsia="Times New Roman"/>
          <w:sz w:val="28"/>
          <w:szCs w:val="28"/>
        </w:rPr>
        <w:t>X Международный очный конкурс педагогических проектов художников-педагогов.</w:t>
      </w:r>
    </w:p>
    <w:p w:rsidR="00E93641" w:rsidRPr="00542D35" w:rsidRDefault="00E93641" w:rsidP="00275245">
      <w:pPr>
        <w:tabs>
          <w:tab w:val="left" w:pos="9781"/>
        </w:tabs>
        <w:ind w:right="1552" w:firstLine="426"/>
        <w:rPr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>Конференци</w:t>
      </w:r>
      <w:r w:rsidR="00E00472" w:rsidRPr="00542D35">
        <w:rPr>
          <w:rFonts w:eastAsia="Times New Roman"/>
          <w:sz w:val="28"/>
          <w:szCs w:val="28"/>
        </w:rPr>
        <w:t xml:space="preserve">я будет организована в очном и </w:t>
      </w:r>
      <w:r w:rsidRPr="00542D35">
        <w:rPr>
          <w:rFonts w:eastAsia="Times New Roman"/>
          <w:sz w:val="28"/>
          <w:szCs w:val="28"/>
        </w:rPr>
        <w:t>дистанционном формате.</w:t>
      </w:r>
    </w:p>
    <w:p w:rsidR="00E93641" w:rsidRPr="00542D35" w:rsidRDefault="00E93641" w:rsidP="00FA4031">
      <w:pPr>
        <w:ind w:right="1552" w:firstLine="426"/>
        <w:jc w:val="both"/>
        <w:rPr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 xml:space="preserve">Целью Конференции является организация коммуникационной и выставочной площадки для обмена опытом, обсуждение требований </w:t>
      </w:r>
      <w:r w:rsidR="00B32178">
        <w:rPr>
          <w:rFonts w:eastAsia="Times New Roman"/>
          <w:sz w:val="28"/>
          <w:szCs w:val="28"/>
        </w:rPr>
        <w:t xml:space="preserve">обновленных </w:t>
      </w:r>
      <w:r w:rsidRPr="00542D35">
        <w:rPr>
          <w:rFonts w:eastAsia="Times New Roman"/>
          <w:sz w:val="28"/>
          <w:szCs w:val="28"/>
        </w:rPr>
        <w:t>ФГОС и способов их воплощения в учебном процессе, поддержка перспективных образовательных инициатив и современных подходов в художественном образовании.</w:t>
      </w:r>
    </w:p>
    <w:p w:rsidR="00FA4031" w:rsidRDefault="00E93641" w:rsidP="00FA4031">
      <w:pPr>
        <w:tabs>
          <w:tab w:val="left" w:pos="220"/>
        </w:tabs>
        <w:ind w:right="1552" w:firstLine="426"/>
        <w:jc w:val="both"/>
        <w:rPr>
          <w:rFonts w:eastAsia="Times New Roman"/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>В программу Конференции включены</w:t>
      </w:r>
      <w:r w:rsidR="00FA4031">
        <w:rPr>
          <w:rFonts w:eastAsia="Times New Roman"/>
          <w:sz w:val="28"/>
          <w:szCs w:val="28"/>
        </w:rPr>
        <w:t>:</w:t>
      </w:r>
    </w:p>
    <w:p w:rsidR="00CA014D" w:rsidRDefault="00D55227" w:rsidP="00FA4031">
      <w:pPr>
        <w:tabs>
          <w:tab w:val="left" w:pos="220"/>
        </w:tabs>
        <w:ind w:right="1552" w:firstLine="426"/>
        <w:jc w:val="both"/>
        <w:rPr>
          <w:rFonts w:eastAsia="Times New Roman"/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 xml:space="preserve"> </w:t>
      </w:r>
      <w:r w:rsidR="00E93641" w:rsidRPr="00FA4031">
        <w:rPr>
          <w:rFonts w:eastAsia="Times New Roman"/>
          <w:b/>
          <w:sz w:val="28"/>
          <w:szCs w:val="28"/>
        </w:rPr>
        <w:t xml:space="preserve">пленарное </w:t>
      </w:r>
      <w:r w:rsidR="00FA4031" w:rsidRPr="00FA4031">
        <w:rPr>
          <w:rFonts w:eastAsia="Times New Roman"/>
          <w:b/>
          <w:sz w:val="28"/>
          <w:szCs w:val="28"/>
        </w:rPr>
        <w:t>заседание</w:t>
      </w:r>
      <w:r w:rsidR="00FA4031">
        <w:rPr>
          <w:rFonts w:eastAsia="Times New Roman"/>
          <w:sz w:val="28"/>
          <w:szCs w:val="28"/>
        </w:rPr>
        <w:t xml:space="preserve">, </w:t>
      </w:r>
      <w:r w:rsidR="00FA4031" w:rsidRPr="00FA4031">
        <w:rPr>
          <w:rFonts w:eastAsia="Times New Roman"/>
          <w:sz w:val="28"/>
          <w:szCs w:val="28"/>
        </w:rPr>
        <w:t>посвященное юбилейному году народного художника России, академика Бориса Михайловича Неменского</w:t>
      </w:r>
      <w:r w:rsidR="00FA4031">
        <w:rPr>
          <w:rFonts w:eastAsia="Times New Roman"/>
          <w:b/>
          <w:sz w:val="28"/>
          <w:szCs w:val="28"/>
        </w:rPr>
        <w:t xml:space="preserve"> </w:t>
      </w:r>
      <w:r w:rsidR="00FA4031" w:rsidRPr="00FA4031">
        <w:rPr>
          <w:rFonts w:eastAsia="Times New Roman"/>
          <w:sz w:val="28"/>
          <w:szCs w:val="28"/>
        </w:rPr>
        <w:t>и</w:t>
      </w:r>
      <w:r w:rsidR="00FA4031">
        <w:rPr>
          <w:rFonts w:eastAsia="Times New Roman"/>
          <w:b/>
          <w:sz w:val="28"/>
          <w:szCs w:val="28"/>
        </w:rPr>
        <w:t xml:space="preserve">  </w:t>
      </w:r>
      <w:r w:rsidR="00FA4031">
        <w:rPr>
          <w:rFonts w:eastAsia="Times New Roman"/>
          <w:sz w:val="28"/>
          <w:szCs w:val="28"/>
        </w:rPr>
        <w:t xml:space="preserve">50-летию Всесоюзного эксперимента </w:t>
      </w:r>
      <w:r w:rsidR="00CA014D" w:rsidRPr="00A87172">
        <w:rPr>
          <w:rFonts w:eastAsia="Times New Roman"/>
          <w:sz w:val="28"/>
          <w:szCs w:val="28"/>
        </w:rPr>
        <w:t xml:space="preserve">по </w:t>
      </w:r>
      <w:r w:rsidR="00CA014D">
        <w:rPr>
          <w:rFonts w:eastAsia="Times New Roman"/>
          <w:sz w:val="28"/>
          <w:szCs w:val="28"/>
        </w:rPr>
        <w:t xml:space="preserve">разработке и </w:t>
      </w:r>
      <w:r w:rsidR="00CA014D" w:rsidRPr="00A87172">
        <w:rPr>
          <w:rFonts w:eastAsia="Times New Roman"/>
          <w:sz w:val="28"/>
          <w:szCs w:val="28"/>
        </w:rPr>
        <w:t xml:space="preserve">внедрению </w:t>
      </w:r>
      <w:r w:rsidR="00FA4031">
        <w:rPr>
          <w:rFonts w:eastAsia="Times New Roman"/>
          <w:sz w:val="28"/>
          <w:szCs w:val="28"/>
        </w:rPr>
        <w:t xml:space="preserve">нового содержания предмета «Изобразительное искусство». </w:t>
      </w:r>
    </w:p>
    <w:p w:rsidR="00E93641" w:rsidRPr="00542D35" w:rsidRDefault="00FA4031" w:rsidP="00FA4031">
      <w:pPr>
        <w:tabs>
          <w:tab w:val="left" w:pos="220"/>
        </w:tabs>
        <w:ind w:right="1552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также </w:t>
      </w:r>
      <w:r w:rsidR="00E93641" w:rsidRPr="00542D35">
        <w:rPr>
          <w:rFonts w:eastAsia="Times New Roman"/>
          <w:sz w:val="28"/>
          <w:szCs w:val="28"/>
        </w:rPr>
        <w:t>работа секци</w:t>
      </w:r>
      <w:r w:rsidR="00C144B5" w:rsidRPr="00542D35">
        <w:rPr>
          <w:rFonts w:eastAsia="Times New Roman"/>
          <w:sz w:val="28"/>
          <w:szCs w:val="28"/>
        </w:rPr>
        <w:t>й</w:t>
      </w:r>
      <w:r w:rsidR="00E93641" w:rsidRPr="00542D35">
        <w:rPr>
          <w:rFonts w:eastAsia="Times New Roman"/>
          <w:sz w:val="28"/>
          <w:szCs w:val="28"/>
        </w:rPr>
        <w:t xml:space="preserve">: </w:t>
      </w:r>
    </w:p>
    <w:p w:rsidR="00C144B5" w:rsidRPr="00542D35" w:rsidRDefault="00C144B5" w:rsidP="00275245">
      <w:pPr>
        <w:pStyle w:val="a4"/>
        <w:numPr>
          <w:ilvl w:val="0"/>
          <w:numId w:val="4"/>
        </w:numPr>
        <w:tabs>
          <w:tab w:val="left" w:pos="220"/>
        </w:tabs>
        <w:ind w:left="0" w:right="1552"/>
        <w:rPr>
          <w:rFonts w:eastAsia="Times New Roman"/>
          <w:b/>
          <w:bCs/>
          <w:sz w:val="28"/>
          <w:szCs w:val="28"/>
        </w:rPr>
      </w:pPr>
      <w:r w:rsidRPr="00542D35">
        <w:rPr>
          <w:rFonts w:eastAsia="Times New Roman"/>
          <w:b/>
          <w:bCs/>
          <w:sz w:val="28"/>
          <w:szCs w:val="28"/>
        </w:rPr>
        <w:t>«</w:t>
      </w:r>
      <w:r w:rsidR="00322DC6" w:rsidRPr="00542D35">
        <w:rPr>
          <w:rFonts w:eastAsia="Times New Roman"/>
          <w:b/>
          <w:bCs/>
          <w:sz w:val="28"/>
          <w:szCs w:val="28"/>
        </w:rPr>
        <w:t>Уроки изобразительного искусства по программе Б.М. Неменского</w:t>
      </w:r>
      <w:r w:rsidRPr="00542D35">
        <w:rPr>
          <w:rFonts w:eastAsia="Times New Roman"/>
          <w:b/>
          <w:bCs/>
          <w:sz w:val="28"/>
          <w:szCs w:val="28"/>
        </w:rPr>
        <w:t>»</w:t>
      </w:r>
    </w:p>
    <w:p w:rsidR="00D55227" w:rsidRPr="00542D35" w:rsidRDefault="00E93641" w:rsidP="00275245">
      <w:pPr>
        <w:pStyle w:val="a4"/>
        <w:numPr>
          <w:ilvl w:val="0"/>
          <w:numId w:val="4"/>
        </w:numPr>
        <w:tabs>
          <w:tab w:val="left" w:pos="220"/>
        </w:tabs>
        <w:ind w:left="0" w:right="1552"/>
        <w:rPr>
          <w:rFonts w:eastAsia="Times New Roman"/>
          <w:b/>
          <w:bCs/>
          <w:sz w:val="28"/>
          <w:szCs w:val="28"/>
        </w:rPr>
      </w:pPr>
      <w:r w:rsidRPr="00542D35">
        <w:rPr>
          <w:rFonts w:eastAsia="Times New Roman"/>
          <w:b/>
          <w:bCs/>
          <w:sz w:val="28"/>
          <w:szCs w:val="28"/>
        </w:rPr>
        <w:t>«Результаты реализации оригинальных сценариев занятий</w:t>
      </w:r>
      <w:r w:rsidR="00FA4031">
        <w:rPr>
          <w:rFonts w:eastAsia="Times New Roman"/>
          <w:b/>
          <w:bCs/>
          <w:sz w:val="28"/>
          <w:szCs w:val="28"/>
        </w:rPr>
        <w:t xml:space="preserve"> по изобразительному искусству»</w:t>
      </w:r>
      <w:r w:rsidRPr="00542D35">
        <w:rPr>
          <w:rFonts w:eastAsia="Times New Roman"/>
          <w:b/>
          <w:bCs/>
          <w:sz w:val="28"/>
          <w:szCs w:val="28"/>
        </w:rPr>
        <w:t xml:space="preserve"> </w:t>
      </w:r>
    </w:p>
    <w:p w:rsidR="00D55227" w:rsidRPr="00542D35" w:rsidRDefault="00E93641" w:rsidP="00275245">
      <w:pPr>
        <w:pStyle w:val="a4"/>
        <w:numPr>
          <w:ilvl w:val="0"/>
          <w:numId w:val="4"/>
        </w:numPr>
        <w:tabs>
          <w:tab w:val="left" w:pos="1080"/>
        </w:tabs>
        <w:ind w:left="0" w:right="1552"/>
        <w:jc w:val="both"/>
        <w:rPr>
          <w:rFonts w:eastAsia="Times New Roman"/>
          <w:b/>
          <w:bCs/>
          <w:sz w:val="28"/>
          <w:szCs w:val="28"/>
        </w:rPr>
      </w:pPr>
      <w:r w:rsidRPr="00542D35">
        <w:rPr>
          <w:rFonts w:eastAsia="Times New Roman"/>
          <w:b/>
          <w:bCs/>
          <w:sz w:val="28"/>
          <w:szCs w:val="28"/>
        </w:rPr>
        <w:t>«Социальные художественные проекты</w:t>
      </w:r>
      <w:r w:rsidR="00CA014D">
        <w:rPr>
          <w:rFonts w:eastAsia="Times New Roman"/>
          <w:b/>
          <w:bCs/>
          <w:sz w:val="28"/>
          <w:szCs w:val="28"/>
        </w:rPr>
        <w:t xml:space="preserve"> и результаты их осуществления»</w:t>
      </w:r>
    </w:p>
    <w:p w:rsidR="00762E78" w:rsidRPr="00C4186A" w:rsidRDefault="00E93641" w:rsidP="00C4186A">
      <w:pPr>
        <w:pStyle w:val="a4"/>
        <w:numPr>
          <w:ilvl w:val="0"/>
          <w:numId w:val="4"/>
        </w:numPr>
        <w:tabs>
          <w:tab w:val="left" w:pos="1080"/>
        </w:tabs>
        <w:ind w:left="0" w:right="1552"/>
        <w:jc w:val="both"/>
        <w:rPr>
          <w:rFonts w:eastAsia="Times New Roman"/>
          <w:b/>
          <w:bCs/>
          <w:sz w:val="28"/>
          <w:szCs w:val="28"/>
        </w:rPr>
      </w:pPr>
      <w:r w:rsidRPr="00542D35">
        <w:rPr>
          <w:rFonts w:eastAsia="Times New Roman"/>
          <w:b/>
          <w:bCs/>
          <w:sz w:val="28"/>
          <w:szCs w:val="28"/>
        </w:rPr>
        <w:t>«Педагогические публикации, сайты и работы со средствами массовой информации»</w:t>
      </w:r>
    </w:p>
    <w:p w:rsidR="00E93641" w:rsidRPr="00542D35" w:rsidRDefault="00E93641" w:rsidP="00275245">
      <w:pPr>
        <w:tabs>
          <w:tab w:val="left" w:pos="973"/>
        </w:tabs>
        <w:ind w:right="1552" w:firstLine="426"/>
        <w:jc w:val="both"/>
        <w:rPr>
          <w:rFonts w:eastAsia="Times New Roman"/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lastRenderedPageBreak/>
        <w:t xml:space="preserve">К участию в </w:t>
      </w:r>
      <w:r w:rsidR="00D55227" w:rsidRPr="00542D35">
        <w:rPr>
          <w:rFonts w:eastAsia="Times New Roman"/>
          <w:sz w:val="28"/>
          <w:szCs w:val="28"/>
        </w:rPr>
        <w:t>К</w:t>
      </w:r>
      <w:r w:rsidRPr="00542D35">
        <w:rPr>
          <w:rFonts w:eastAsia="Times New Roman"/>
          <w:sz w:val="28"/>
          <w:szCs w:val="28"/>
        </w:rPr>
        <w:t>онференции приглашаются 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E93641" w:rsidRPr="00542D35" w:rsidRDefault="00E93641" w:rsidP="00275245">
      <w:pPr>
        <w:ind w:right="1552" w:firstLine="426"/>
        <w:rPr>
          <w:sz w:val="28"/>
          <w:szCs w:val="28"/>
        </w:rPr>
      </w:pPr>
      <w:r w:rsidRPr="00542D35">
        <w:rPr>
          <w:rFonts w:eastAsia="Times New Roman"/>
          <w:sz w:val="28"/>
          <w:szCs w:val="28"/>
        </w:rPr>
        <w:t>Участие в конференции и в конкурсе бесплатное.</w:t>
      </w:r>
    </w:p>
    <w:p w:rsidR="00EF005F" w:rsidRDefault="00762E78" w:rsidP="00EF005F">
      <w:pPr>
        <w:rPr>
          <w:rFonts w:eastAsia="Times New Roman"/>
          <w:sz w:val="28"/>
          <w:szCs w:val="28"/>
        </w:rPr>
      </w:pPr>
      <w:r w:rsidRPr="00EF005F">
        <w:rPr>
          <w:rFonts w:eastAsia="Times New Roman"/>
          <w:sz w:val="28"/>
          <w:szCs w:val="28"/>
        </w:rPr>
        <w:t xml:space="preserve">Регистрация </w:t>
      </w:r>
      <w:hyperlink r:id="rId8" w:history="1">
        <w:r w:rsidRPr="00EF005F">
          <w:rPr>
            <w:rStyle w:val="a3"/>
            <w:rFonts w:eastAsia="Times New Roman"/>
            <w:sz w:val="28"/>
            <w:szCs w:val="28"/>
          </w:rPr>
          <w:t>участников</w:t>
        </w:r>
      </w:hyperlink>
      <w:r w:rsidR="00EF005F" w:rsidRPr="00EF005F">
        <w:rPr>
          <w:rStyle w:val="a3"/>
          <w:rFonts w:eastAsia="Times New Roman"/>
          <w:sz w:val="28"/>
          <w:szCs w:val="28"/>
        </w:rPr>
        <w:t xml:space="preserve"> </w:t>
      </w:r>
      <w:r w:rsidR="00EF005F">
        <w:rPr>
          <w:rStyle w:val="a3"/>
          <w:rFonts w:eastAsia="Times New Roman"/>
          <w:sz w:val="28"/>
          <w:szCs w:val="28"/>
        </w:rPr>
        <w:t xml:space="preserve"> и докладчиков</w:t>
      </w:r>
      <w:r w:rsidR="00EF005F">
        <w:rPr>
          <w:rFonts w:eastAsia="Times New Roman"/>
          <w:sz w:val="28"/>
          <w:szCs w:val="28"/>
        </w:rPr>
        <w:t xml:space="preserve">  Конференции</w:t>
      </w:r>
      <w:r w:rsidR="00EF005F" w:rsidRPr="00EF005F">
        <w:rPr>
          <w:rFonts w:eastAsia="Times New Roman"/>
          <w:sz w:val="28"/>
          <w:szCs w:val="28"/>
        </w:rPr>
        <w:t xml:space="preserve"> </w:t>
      </w:r>
      <w:r w:rsidR="00243964">
        <w:rPr>
          <w:rFonts w:eastAsia="Times New Roman"/>
          <w:sz w:val="28"/>
          <w:szCs w:val="28"/>
        </w:rPr>
        <w:t xml:space="preserve"> </w:t>
      </w:r>
      <w:r w:rsidR="00EF005F">
        <w:rPr>
          <w:rFonts w:eastAsia="Times New Roman"/>
          <w:sz w:val="28"/>
          <w:szCs w:val="28"/>
        </w:rPr>
        <w:t xml:space="preserve"> по ссылке:</w:t>
      </w:r>
    </w:p>
    <w:p w:rsidR="00EF005F" w:rsidRPr="0022114B" w:rsidRDefault="00931CA5" w:rsidP="00EF005F">
      <w:pPr>
        <w:ind w:firstLine="426"/>
        <w:rPr>
          <w:rFonts w:eastAsia="Times New Roman"/>
          <w:b/>
          <w:sz w:val="28"/>
          <w:szCs w:val="28"/>
        </w:rPr>
      </w:pPr>
      <w:hyperlink r:id="rId9" w:history="1">
        <w:r w:rsidR="00EF005F" w:rsidRPr="0022114B">
          <w:rPr>
            <w:rStyle w:val="a3"/>
            <w:rFonts w:eastAsia="Times New Roman"/>
            <w:b/>
            <w:sz w:val="28"/>
            <w:szCs w:val="28"/>
          </w:rPr>
          <w:t>https://cnho.ru/</w:t>
        </w:r>
      </w:hyperlink>
      <w:r w:rsidR="00EF005F" w:rsidRPr="0022114B">
        <w:rPr>
          <w:rFonts w:eastAsia="Times New Roman"/>
          <w:b/>
          <w:sz w:val="28"/>
          <w:szCs w:val="28"/>
        </w:rPr>
        <w:t xml:space="preserve"> </w:t>
      </w:r>
    </w:p>
    <w:p w:rsidR="00E93641" w:rsidRPr="0022114B" w:rsidRDefault="00931CA5" w:rsidP="00275245">
      <w:pPr>
        <w:ind w:right="1552" w:firstLine="426"/>
        <w:rPr>
          <w:rFonts w:eastAsia="Times New Roman"/>
          <w:b/>
          <w:sz w:val="28"/>
          <w:szCs w:val="28"/>
        </w:rPr>
      </w:pPr>
      <w:hyperlink r:id="rId10" w:history="1">
        <w:r w:rsidR="00EF005F" w:rsidRPr="0022114B">
          <w:rPr>
            <w:rStyle w:val="a3"/>
            <w:rFonts w:eastAsia="Times New Roman"/>
            <w:b/>
            <w:sz w:val="28"/>
            <w:szCs w:val="28"/>
            <w:lang w:val="en-US"/>
          </w:rPr>
          <w:t>https</w:t>
        </w:r>
        <w:r w:rsidR="00EF005F" w:rsidRPr="0022114B">
          <w:rPr>
            <w:rStyle w:val="a3"/>
            <w:rFonts w:eastAsia="Times New Roman"/>
            <w:b/>
            <w:sz w:val="28"/>
            <w:szCs w:val="28"/>
          </w:rPr>
          <w:t>://</w:t>
        </w:r>
        <w:proofErr w:type="spellStart"/>
        <w:r w:rsidR="00EF005F" w:rsidRPr="0022114B">
          <w:rPr>
            <w:rStyle w:val="a3"/>
            <w:rFonts w:eastAsia="Times New Roman"/>
            <w:b/>
            <w:sz w:val="28"/>
            <w:szCs w:val="28"/>
            <w:lang w:val="en-US"/>
          </w:rPr>
          <w:t>cnho</w:t>
        </w:r>
        <w:proofErr w:type="spellEnd"/>
        <w:r w:rsidR="00EF005F" w:rsidRPr="0022114B">
          <w:rPr>
            <w:rStyle w:val="a3"/>
            <w:rFonts w:eastAsia="Times New Roman"/>
            <w:b/>
            <w:sz w:val="28"/>
            <w:szCs w:val="28"/>
          </w:rPr>
          <w:t>.</w:t>
        </w:r>
        <w:proofErr w:type="spellStart"/>
        <w:r w:rsidR="00EF005F" w:rsidRPr="0022114B"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  <w:proofErr w:type="spellEnd"/>
        <w:r w:rsidR="00EF005F" w:rsidRPr="0022114B">
          <w:rPr>
            <w:rStyle w:val="a3"/>
            <w:rFonts w:eastAsia="Times New Roman"/>
            <w:b/>
            <w:sz w:val="28"/>
            <w:szCs w:val="28"/>
          </w:rPr>
          <w:t>/?</w:t>
        </w:r>
        <w:r w:rsidR="00EF005F" w:rsidRPr="0022114B">
          <w:rPr>
            <w:rStyle w:val="a3"/>
            <w:rFonts w:eastAsia="Times New Roman"/>
            <w:b/>
            <w:sz w:val="28"/>
            <w:szCs w:val="28"/>
            <w:lang w:val="en-US"/>
          </w:rPr>
          <w:t>page</w:t>
        </w:r>
        <w:r w:rsidR="00EF005F" w:rsidRPr="0022114B">
          <w:rPr>
            <w:rStyle w:val="a3"/>
            <w:rFonts w:eastAsia="Times New Roman"/>
            <w:b/>
            <w:sz w:val="28"/>
            <w:szCs w:val="28"/>
          </w:rPr>
          <w:t>_</w:t>
        </w:r>
        <w:r w:rsidR="00EF005F" w:rsidRPr="0022114B">
          <w:rPr>
            <w:rStyle w:val="a3"/>
            <w:rFonts w:eastAsia="Times New Roman"/>
            <w:b/>
            <w:sz w:val="28"/>
            <w:szCs w:val="28"/>
            <w:lang w:val="en-US"/>
          </w:rPr>
          <w:t>id</w:t>
        </w:r>
        <w:proofErr w:type="spellStart"/>
        <w:r w:rsidR="00EF005F" w:rsidRPr="0022114B">
          <w:rPr>
            <w:rStyle w:val="a3"/>
            <w:rFonts w:eastAsia="Times New Roman"/>
            <w:b/>
            <w:sz w:val="28"/>
            <w:szCs w:val="28"/>
          </w:rPr>
          <w:t>=21714</w:t>
        </w:r>
        <w:proofErr w:type="spellEnd"/>
      </w:hyperlink>
      <w:r w:rsidR="00EF005F" w:rsidRPr="0022114B">
        <w:rPr>
          <w:rFonts w:eastAsia="Times New Roman"/>
          <w:b/>
          <w:sz w:val="28"/>
          <w:szCs w:val="28"/>
        </w:rPr>
        <w:t xml:space="preserve"> </w:t>
      </w:r>
    </w:p>
    <w:p w:rsidR="00EB3AF1" w:rsidRPr="00542D35" w:rsidRDefault="00EB3AF1" w:rsidP="00C4186A">
      <w:pPr>
        <w:ind w:right="1552"/>
        <w:rPr>
          <w:rFonts w:eastAsia="Times New Roman"/>
          <w:b/>
          <w:bCs/>
          <w:sz w:val="28"/>
          <w:szCs w:val="28"/>
        </w:rPr>
      </w:pPr>
      <w:bookmarkStart w:id="1" w:name="page2"/>
      <w:bookmarkEnd w:id="1"/>
    </w:p>
    <w:p w:rsidR="00E93641" w:rsidRPr="00A87172" w:rsidRDefault="00E93641" w:rsidP="00275245">
      <w:pPr>
        <w:ind w:right="1552"/>
        <w:jc w:val="center"/>
        <w:rPr>
          <w:sz w:val="28"/>
          <w:szCs w:val="28"/>
        </w:rPr>
      </w:pPr>
      <w:r w:rsidRPr="00A87172">
        <w:rPr>
          <w:rFonts w:eastAsia="Times New Roman"/>
          <w:b/>
          <w:bCs/>
          <w:sz w:val="28"/>
          <w:szCs w:val="28"/>
        </w:rPr>
        <w:t>ПРОГРАММА</w:t>
      </w:r>
    </w:p>
    <w:p w:rsidR="00E93641" w:rsidRPr="00A87172" w:rsidRDefault="00E93641" w:rsidP="00275245">
      <w:pPr>
        <w:ind w:right="1552"/>
        <w:rPr>
          <w:sz w:val="28"/>
          <w:szCs w:val="28"/>
        </w:rPr>
      </w:pPr>
    </w:p>
    <w:p w:rsidR="00E93641" w:rsidRPr="00A87172" w:rsidRDefault="00A87172" w:rsidP="00275245">
      <w:pPr>
        <w:ind w:right="155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762E78" w:rsidRPr="00A87172">
        <w:rPr>
          <w:rFonts w:eastAsia="Times New Roman"/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октября</w:t>
      </w:r>
      <w:r w:rsidR="00762E78" w:rsidRPr="00A87172">
        <w:rPr>
          <w:rFonts w:eastAsia="Times New Roman"/>
          <w:b/>
          <w:bCs/>
          <w:sz w:val="28"/>
          <w:szCs w:val="28"/>
        </w:rPr>
        <w:t xml:space="preserve"> 202</w:t>
      </w:r>
      <w:r>
        <w:rPr>
          <w:rFonts w:eastAsia="Times New Roman"/>
          <w:b/>
          <w:bCs/>
          <w:sz w:val="28"/>
          <w:szCs w:val="28"/>
        </w:rPr>
        <w:t>2</w:t>
      </w:r>
      <w:r w:rsidR="00E93641" w:rsidRPr="00A87172"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eastAsia="Times New Roman"/>
          <w:b/>
          <w:bCs/>
          <w:sz w:val="28"/>
          <w:szCs w:val="28"/>
        </w:rPr>
        <w:t xml:space="preserve"> (понедельник)</w:t>
      </w:r>
    </w:p>
    <w:p w:rsidR="00E93641" w:rsidRPr="00A87172" w:rsidRDefault="00E93641" w:rsidP="00275245">
      <w:pPr>
        <w:ind w:right="1552"/>
        <w:rPr>
          <w:sz w:val="28"/>
          <w:szCs w:val="28"/>
        </w:rPr>
      </w:pPr>
    </w:p>
    <w:p w:rsidR="00A87172" w:rsidRPr="00A87172" w:rsidRDefault="00E93641" w:rsidP="00275245">
      <w:pPr>
        <w:ind w:right="1552"/>
        <w:jc w:val="both"/>
        <w:rPr>
          <w:rFonts w:eastAsia="Times New Roman"/>
          <w:sz w:val="28"/>
          <w:szCs w:val="28"/>
        </w:rPr>
      </w:pPr>
      <w:r w:rsidRPr="00A87172">
        <w:rPr>
          <w:rFonts w:eastAsia="Times New Roman"/>
          <w:sz w:val="28"/>
          <w:szCs w:val="28"/>
        </w:rPr>
        <w:t>16:00 – 1</w:t>
      </w:r>
      <w:r w:rsidR="00322DC6">
        <w:rPr>
          <w:rFonts w:eastAsia="Times New Roman"/>
          <w:sz w:val="28"/>
          <w:szCs w:val="28"/>
        </w:rPr>
        <w:t>9</w:t>
      </w:r>
      <w:r w:rsidRPr="00A87172">
        <w:rPr>
          <w:rFonts w:eastAsia="Times New Roman"/>
          <w:sz w:val="28"/>
          <w:szCs w:val="28"/>
        </w:rPr>
        <w:t>:00 Пленарное заседание</w:t>
      </w:r>
      <w:r w:rsidR="00322DC6">
        <w:rPr>
          <w:rFonts w:eastAsia="Times New Roman"/>
          <w:sz w:val="28"/>
          <w:szCs w:val="28"/>
        </w:rPr>
        <w:t xml:space="preserve"> </w:t>
      </w:r>
      <w:r w:rsidR="00322DC6">
        <w:rPr>
          <w:rFonts w:ascii="Times" w:hAnsi="Times"/>
          <w:sz w:val="28"/>
          <w:szCs w:val="28"/>
        </w:rPr>
        <w:t>«Школа Неменского» в истории российского художественного образования»</w:t>
      </w:r>
      <w:r w:rsidR="002B757A">
        <w:rPr>
          <w:rFonts w:ascii="Times" w:hAnsi="Times"/>
          <w:sz w:val="28"/>
          <w:szCs w:val="28"/>
        </w:rPr>
        <w:t xml:space="preserve">, </w:t>
      </w:r>
      <w:r w:rsidR="00A87172">
        <w:rPr>
          <w:rFonts w:eastAsia="Times New Roman"/>
          <w:sz w:val="28"/>
          <w:szCs w:val="28"/>
        </w:rPr>
        <w:t>посвящённ</w:t>
      </w:r>
      <w:r w:rsidR="002B757A">
        <w:rPr>
          <w:rFonts w:eastAsia="Times New Roman"/>
          <w:sz w:val="28"/>
          <w:szCs w:val="28"/>
        </w:rPr>
        <w:t>ое</w:t>
      </w:r>
      <w:r w:rsidR="00A87172">
        <w:rPr>
          <w:rFonts w:eastAsia="Times New Roman"/>
          <w:sz w:val="28"/>
          <w:szCs w:val="28"/>
        </w:rPr>
        <w:t xml:space="preserve"> </w:t>
      </w:r>
      <w:r w:rsidR="00A87172" w:rsidRPr="00A87172">
        <w:rPr>
          <w:rFonts w:eastAsia="Times New Roman"/>
          <w:sz w:val="28"/>
          <w:szCs w:val="28"/>
        </w:rPr>
        <w:t xml:space="preserve">100-летнему юбилею народного художника России Бориса Неменского и 50-летию </w:t>
      </w:r>
      <w:r w:rsidR="002B757A">
        <w:rPr>
          <w:rFonts w:eastAsia="Times New Roman"/>
          <w:sz w:val="28"/>
          <w:szCs w:val="28"/>
        </w:rPr>
        <w:t>В</w:t>
      </w:r>
      <w:r w:rsidR="00A87172" w:rsidRPr="00A87172">
        <w:rPr>
          <w:rFonts w:eastAsia="Times New Roman"/>
          <w:sz w:val="28"/>
          <w:szCs w:val="28"/>
        </w:rPr>
        <w:t xml:space="preserve">сесоюзного эксперимента по </w:t>
      </w:r>
      <w:r w:rsidR="002B757A">
        <w:rPr>
          <w:rFonts w:eastAsia="Times New Roman"/>
          <w:sz w:val="28"/>
          <w:szCs w:val="28"/>
        </w:rPr>
        <w:t xml:space="preserve">разработке и </w:t>
      </w:r>
      <w:r w:rsidR="00A87172" w:rsidRPr="00A87172">
        <w:rPr>
          <w:rFonts w:eastAsia="Times New Roman"/>
          <w:sz w:val="28"/>
          <w:szCs w:val="28"/>
        </w:rPr>
        <w:t>внедрению нов</w:t>
      </w:r>
      <w:r w:rsidR="002B757A">
        <w:rPr>
          <w:rFonts w:eastAsia="Times New Roman"/>
          <w:sz w:val="28"/>
          <w:szCs w:val="28"/>
        </w:rPr>
        <w:t xml:space="preserve">ого содержания </w:t>
      </w:r>
      <w:r w:rsidR="00A87172" w:rsidRPr="00A87172">
        <w:rPr>
          <w:rFonts w:eastAsia="Times New Roman"/>
          <w:sz w:val="28"/>
          <w:szCs w:val="28"/>
        </w:rPr>
        <w:t>художественного образования</w:t>
      </w:r>
      <w:r w:rsidR="002B757A">
        <w:rPr>
          <w:rFonts w:eastAsia="Times New Roman"/>
          <w:sz w:val="28"/>
          <w:szCs w:val="28"/>
        </w:rPr>
        <w:t xml:space="preserve"> в общей школе.</w:t>
      </w:r>
    </w:p>
    <w:p w:rsidR="00E93641" w:rsidRPr="00A87172" w:rsidRDefault="00E93641" w:rsidP="00275245">
      <w:pPr>
        <w:ind w:right="1552"/>
        <w:rPr>
          <w:sz w:val="28"/>
          <w:szCs w:val="28"/>
        </w:rPr>
      </w:pPr>
    </w:p>
    <w:p w:rsidR="00E93641" w:rsidRPr="00A87172" w:rsidRDefault="00E93641" w:rsidP="00275245">
      <w:pPr>
        <w:ind w:right="1552"/>
        <w:jc w:val="both"/>
        <w:rPr>
          <w:rFonts w:eastAsia="Times New Roman"/>
          <w:sz w:val="28"/>
          <w:szCs w:val="28"/>
        </w:rPr>
      </w:pPr>
      <w:r w:rsidRPr="00A87172">
        <w:rPr>
          <w:rFonts w:eastAsia="Times New Roman"/>
          <w:b/>
          <w:bCs/>
          <w:sz w:val="28"/>
          <w:szCs w:val="28"/>
        </w:rPr>
        <w:t xml:space="preserve">Модератор: </w:t>
      </w:r>
      <w:r w:rsidRPr="00A87172">
        <w:rPr>
          <w:rFonts w:eastAsia="Times New Roman"/>
          <w:sz w:val="28"/>
          <w:szCs w:val="28"/>
        </w:rPr>
        <w:t xml:space="preserve">Неменская Лариса Александровна, заместитель </w:t>
      </w:r>
      <w:r w:rsidR="00CA014D">
        <w:rPr>
          <w:rFonts w:eastAsia="Times New Roman"/>
          <w:sz w:val="28"/>
          <w:szCs w:val="28"/>
        </w:rPr>
        <w:t>начальника у</w:t>
      </w:r>
      <w:r w:rsidRPr="00A87172">
        <w:rPr>
          <w:rFonts w:eastAsia="Times New Roman"/>
          <w:sz w:val="28"/>
          <w:szCs w:val="28"/>
        </w:rPr>
        <w:t>правления НХО ГБОУ</w:t>
      </w:r>
      <w:r w:rsidRPr="00A87172">
        <w:rPr>
          <w:rFonts w:eastAsia="Times New Roman"/>
          <w:b/>
          <w:bCs/>
          <w:sz w:val="28"/>
          <w:szCs w:val="28"/>
        </w:rPr>
        <w:t xml:space="preserve"> </w:t>
      </w:r>
      <w:r w:rsidRPr="00A87172">
        <w:rPr>
          <w:rFonts w:eastAsia="Times New Roman"/>
          <w:sz w:val="28"/>
          <w:szCs w:val="28"/>
        </w:rPr>
        <w:t>ДПО ГМЦ</w:t>
      </w:r>
      <w:r w:rsidR="00544E9D" w:rsidRPr="00A87172">
        <w:rPr>
          <w:rFonts w:eastAsia="Times New Roman"/>
          <w:sz w:val="28"/>
          <w:szCs w:val="28"/>
        </w:rPr>
        <w:t xml:space="preserve"> ДОНМ</w:t>
      </w:r>
      <w:r w:rsidRPr="00A87172">
        <w:rPr>
          <w:rFonts w:eastAsia="Times New Roman"/>
          <w:sz w:val="28"/>
          <w:szCs w:val="28"/>
        </w:rPr>
        <w:t>, поч</w:t>
      </w:r>
      <w:r w:rsidR="002B757A">
        <w:rPr>
          <w:rFonts w:eastAsia="Times New Roman"/>
          <w:sz w:val="28"/>
          <w:szCs w:val="28"/>
        </w:rPr>
        <w:t>ё</w:t>
      </w:r>
      <w:r w:rsidRPr="00A87172">
        <w:rPr>
          <w:rFonts w:eastAsia="Times New Roman"/>
          <w:sz w:val="28"/>
          <w:szCs w:val="28"/>
        </w:rPr>
        <w:t>тный член Российской академии художеств, кандидат философских наук, член ВТОО «Союз художников России» и Всероссийской ассоциации искусствоведов (АИС)</w:t>
      </w:r>
    </w:p>
    <w:p w:rsidR="00E93641" w:rsidRPr="002B757A" w:rsidRDefault="00E93641" w:rsidP="00275245">
      <w:pPr>
        <w:ind w:right="1552"/>
        <w:rPr>
          <w:sz w:val="28"/>
          <w:szCs w:val="28"/>
        </w:rPr>
      </w:pPr>
    </w:p>
    <w:p w:rsidR="00E93641" w:rsidRPr="002B757A" w:rsidRDefault="00A87172" w:rsidP="00275245">
      <w:pPr>
        <w:ind w:right="1552"/>
        <w:rPr>
          <w:sz w:val="28"/>
          <w:szCs w:val="28"/>
        </w:rPr>
      </w:pPr>
      <w:r w:rsidRPr="002B757A">
        <w:rPr>
          <w:rFonts w:eastAsia="Times New Roman"/>
          <w:b/>
          <w:bCs/>
          <w:sz w:val="28"/>
          <w:szCs w:val="28"/>
        </w:rPr>
        <w:t xml:space="preserve">1 </w:t>
      </w:r>
      <w:r w:rsidR="00E93641" w:rsidRPr="002B757A">
        <w:rPr>
          <w:rFonts w:eastAsia="Times New Roman"/>
          <w:b/>
          <w:bCs/>
          <w:sz w:val="28"/>
          <w:szCs w:val="28"/>
        </w:rPr>
        <w:t xml:space="preserve">ноября </w:t>
      </w:r>
      <w:r w:rsidR="00762E78" w:rsidRPr="002B757A">
        <w:rPr>
          <w:rFonts w:eastAsia="Times New Roman"/>
          <w:b/>
          <w:bCs/>
          <w:sz w:val="28"/>
          <w:szCs w:val="28"/>
        </w:rPr>
        <w:t>202</w:t>
      </w:r>
      <w:r w:rsidRPr="002B757A">
        <w:rPr>
          <w:rFonts w:eastAsia="Times New Roman"/>
          <w:b/>
          <w:bCs/>
          <w:sz w:val="28"/>
          <w:szCs w:val="28"/>
        </w:rPr>
        <w:t>2</w:t>
      </w:r>
      <w:r w:rsidR="00E93641" w:rsidRPr="002B757A">
        <w:rPr>
          <w:rFonts w:eastAsia="Times New Roman"/>
          <w:b/>
          <w:bCs/>
          <w:sz w:val="28"/>
          <w:szCs w:val="28"/>
        </w:rPr>
        <w:t xml:space="preserve"> г.</w:t>
      </w:r>
      <w:r w:rsidRPr="002B757A">
        <w:rPr>
          <w:rFonts w:eastAsia="Times New Roman"/>
          <w:b/>
          <w:bCs/>
          <w:sz w:val="28"/>
          <w:szCs w:val="28"/>
        </w:rPr>
        <w:t xml:space="preserve"> (вторник)</w:t>
      </w:r>
    </w:p>
    <w:p w:rsidR="00E93641" w:rsidRPr="002B757A" w:rsidRDefault="00E93641" w:rsidP="00275245">
      <w:pPr>
        <w:ind w:right="1552"/>
        <w:rPr>
          <w:sz w:val="28"/>
          <w:szCs w:val="28"/>
        </w:rPr>
      </w:pPr>
    </w:p>
    <w:p w:rsidR="002B757A" w:rsidRDefault="00E93641" w:rsidP="00275245">
      <w:pPr>
        <w:ind w:right="1552"/>
        <w:jc w:val="both"/>
        <w:rPr>
          <w:rFonts w:eastAsia="Times New Roman"/>
          <w:sz w:val="28"/>
          <w:szCs w:val="28"/>
        </w:rPr>
      </w:pPr>
      <w:r w:rsidRPr="002B757A">
        <w:rPr>
          <w:rFonts w:eastAsia="Times New Roman"/>
          <w:sz w:val="28"/>
          <w:szCs w:val="28"/>
        </w:rPr>
        <w:t xml:space="preserve">11.00 – 14.00 </w:t>
      </w:r>
      <w:r w:rsidR="002B757A" w:rsidRPr="002B757A">
        <w:rPr>
          <w:rFonts w:eastAsia="Times New Roman"/>
          <w:sz w:val="28"/>
          <w:szCs w:val="28"/>
        </w:rPr>
        <w:t>Работа секции «Уроки изобразительного искусства по программе Б.М. Неменского»</w:t>
      </w:r>
    </w:p>
    <w:p w:rsidR="00542D35" w:rsidRDefault="00542D35" w:rsidP="00275245">
      <w:pPr>
        <w:ind w:right="1552"/>
        <w:jc w:val="both"/>
        <w:rPr>
          <w:rFonts w:eastAsia="Times New Roman"/>
          <w:sz w:val="28"/>
          <w:szCs w:val="28"/>
        </w:rPr>
      </w:pPr>
    </w:p>
    <w:p w:rsidR="00542D35" w:rsidRPr="00542D35" w:rsidRDefault="00542D35" w:rsidP="00275245">
      <w:pPr>
        <w:ind w:right="15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мастер-классов по разным видам художественной дея</w:t>
      </w:r>
      <w:r w:rsidR="00CA014D">
        <w:rPr>
          <w:rFonts w:eastAsia="Times New Roman"/>
          <w:sz w:val="28"/>
          <w:szCs w:val="28"/>
        </w:rPr>
        <w:t>тельности (проводят сотрудники у</w:t>
      </w:r>
      <w:r>
        <w:rPr>
          <w:rFonts w:eastAsia="Times New Roman"/>
          <w:sz w:val="28"/>
          <w:szCs w:val="28"/>
        </w:rPr>
        <w:t>правления НХО)</w:t>
      </w:r>
    </w:p>
    <w:p w:rsidR="00E93641" w:rsidRPr="002B757A" w:rsidRDefault="00E93641" w:rsidP="00275245">
      <w:pPr>
        <w:ind w:right="1552"/>
        <w:rPr>
          <w:sz w:val="28"/>
          <w:szCs w:val="28"/>
        </w:rPr>
      </w:pPr>
    </w:p>
    <w:p w:rsidR="00E93641" w:rsidRPr="002B757A" w:rsidRDefault="00E93641" w:rsidP="00275245">
      <w:pPr>
        <w:ind w:right="1552"/>
        <w:jc w:val="both"/>
        <w:rPr>
          <w:sz w:val="28"/>
          <w:szCs w:val="28"/>
        </w:rPr>
      </w:pPr>
      <w:r w:rsidRPr="002B757A">
        <w:rPr>
          <w:rFonts w:eastAsia="Times New Roman"/>
          <w:sz w:val="28"/>
          <w:szCs w:val="28"/>
        </w:rPr>
        <w:t xml:space="preserve">15.00 – 18.00 </w:t>
      </w:r>
      <w:r w:rsidR="002B757A" w:rsidRPr="002B757A">
        <w:rPr>
          <w:rFonts w:eastAsia="Times New Roman"/>
          <w:sz w:val="28"/>
          <w:szCs w:val="28"/>
        </w:rPr>
        <w:t>Работа секции «Результаты реализации оригинальных сценариев занятий по изобразительному искусству».</w:t>
      </w:r>
    </w:p>
    <w:p w:rsidR="00E93641" w:rsidRPr="004C1D81" w:rsidRDefault="00E93641" w:rsidP="00275245">
      <w:pPr>
        <w:ind w:right="1552"/>
        <w:rPr>
          <w:sz w:val="28"/>
          <w:szCs w:val="28"/>
        </w:rPr>
      </w:pPr>
    </w:p>
    <w:p w:rsidR="00E93641" w:rsidRDefault="00A87172" w:rsidP="00275245">
      <w:pPr>
        <w:ind w:right="1552"/>
        <w:rPr>
          <w:rFonts w:eastAsia="Times New Roman"/>
          <w:b/>
          <w:bCs/>
          <w:sz w:val="28"/>
          <w:szCs w:val="28"/>
        </w:rPr>
      </w:pPr>
      <w:r w:rsidRPr="002B757A">
        <w:rPr>
          <w:rFonts w:eastAsia="Times New Roman"/>
          <w:b/>
          <w:bCs/>
          <w:sz w:val="28"/>
          <w:szCs w:val="28"/>
        </w:rPr>
        <w:t xml:space="preserve">2 </w:t>
      </w:r>
      <w:r w:rsidR="00762E78" w:rsidRPr="002B757A">
        <w:rPr>
          <w:rFonts w:eastAsia="Times New Roman"/>
          <w:b/>
          <w:bCs/>
          <w:sz w:val="28"/>
          <w:szCs w:val="28"/>
        </w:rPr>
        <w:t>ноября 202</w:t>
      </w:r>
      <w:r w:rsidRPr="002B757A">
        <w:rPr>
          <w:rFonts w:eastAsia="Times New Roman"/>
          <w:b/>
          <w:bCs/>
          <w:sz w:val="28"/>
          <w:szCs w:val="28"/>
        </w:rPr>
        <w:t>2</w:t>
      </w:r>
      <w:r w:rsidR="00E93641" w:rsidRPr="002B757A">
        <w:rPr>
          <w:rFonts w:eastAsia="Times New Roman"/>
          <w:b/>
          <w:bCs/>
          <w:sz w:val="28"/>
          <w:szCs w:val="28"/>
        </w:rPr>
        <w:t xml:space="preserve"> г.</w:t>
      </w:r>
      <w:r w:rsidRPr="002B757A">
        <w:rPr>
          <w:rFonts w:eastAsia="Times New Roman"/>
          <w:b/>
          <w:bCs/>
          <w:sz w:val="28"/>
          <w:szCs w:val="28"/>
        </w:rPr>
        <w:t xml:space="preserve"> (среда)</w:t>
      </w:r>
    </w:p>
    <w:p w:rsidR="00E93641" w:rsidRPr="002B757A" w:rsidRDefault="00E93641" w:rsidP="00275245">
      <w:pPr>
        <w:ind w:right="1552"/>
        <w:rPr>
          <w:sz w:val="28"/>
          <w:szCs w:val="28"/>
        </w:rPr>
      </w:pPr>
    </w:p>
    <w:p w:rsidR="002B757A" w:rsidRPr="002B757A" w:rsidRDefault="00E93641" w:rsidP="00275245">
      <w:pPr>
        <w:ind w:right="1552"/>
        <w:jc w:val="both"/>
        <w:rPr>
          <w:rFonts w:eastAsia="Times New Roman"/>
          <w:sz w:val="28"/>
          <w:szCs w:val="28"/>
        </w:rPr>
      </w:pPr>
      <w:r w:rsidRPr="002B757A">
        <w:rPr>
          <w:rFonts w:eastAsia="Times New Roman"/>
          <w:sz w:val="28"/>
          <w:szCs w:val="28"/>
        </w:rPr>
        <w:t xml:space="preserve">11.00 – 14.00 </w:t>
      </w:r>
      <w:r w:rsidR="002B757A" w:rsidRPr="002B757A">
        <w:rPr>
          <w:rFonts w:eastAsia="Times New Roman"/>
          <w:sz w:val="28"/>
          <w:szCs w:val="28"/>
        </w:rPr>
        <w:t xml:space="preserve">Работа секции «Социальные художественные проекты и результаты их осуществления». </w:t>
      </w:r>
    </w:p>
    <w:p w:rsidR="00E93641" w:rsidRPr="002B757A" w:rsidRDefault="00E93641" w:rsidP="00275245">
      <w:pPr>
        <w:ind w:right="1552"/>
        <w:rPr>
          <w:sz w:val="28"/>
          <w:szCs w:val="28"/>
        </w:rPr>
      </w:pPr>
    </w:p>
    <w:p w:rsidR="002B757A" w:rsidRDefault="00E93641" w:rsidP="00275245">
      <w:pPr>
        <w:ind w:right="1552"/>
        <w:jc w:val="both"/>
        <w:rPr>
          <w:rFonts w:eastAsia="Times New Roman"/>
          <w:sz w:val="28"/>
          <w:szCs w:val="28"/>
        </w:rPr>
      </w:pPr>
      <w:r w:rsidRPr="002B757A">
        <w:rPr>
          <w:rFonts w:eastAsia="Times New Roman"/>
          <w:sz w:val="28"/>
          <w:szCs w:val="28"/>
        </w:rPr>
        <w:t>1</w:t>
      </w:r>
      <w:r w:rsidR="00A87172" w:rsidRPr="002B757A">
        <w:rPr>
          <w:rFonts w:eastAsia="Times New Roman"/>
          <w:sz w:val="28"/>
          <w:szCs w:val="28"/>
        </w:rPr>
        <w:t>4</w:t>
      </w:r>
      <w:r w:rsidRPr="002B757A">
        <w:rPr>
          <w:rFonts w:eastAsia="Times New Roman"/>
          <w:sz w:val="28"/>
          <w:szCs w:val="28"/>
        </w:rPr>
        <w:t>.</w:t>
      </w:r>
      <w:r w:rsidR="00A87172" w:rsidRPr="002B757A">
        <w:rPr>
          <w:rFonts w:eastAsia="Times New Roman"/>
          <w:sz w:val="28"/>
          <w:szCs w:val="28"/>
        </w:rPr>
        <w:t>0</w:t>
      </w:r>
      <w:r w:rsidRPr="002B757A">
        <w:rPr>
          <w:rFonts w:eastAsia="Times New Roman"/>
          <w:sz w:val="28"/>
          <w:szCs w:val="28"/>
        </w:rPr>
        <w:t>0 – 17.</w:t>
      </w:r>
      <w:r w:rsidR="00A87172" w:rsidRPr="002B757A">
        <w:rPr>
          <w:rFonts w:eastAsia="Times New Roman"/>
          <w:sz w:val="28"/>
          <w:szCs w:val="28"/>
        </w:rPr>
        <w:t>0</w:t>
      </w:r>
      <w:r w:rsidRPr="002B757A">
        <w:rPr>
          <w:rFonts w:eastAsia="Times New Roman"/>
          <w:sz w:val="28"/>
          <w:szCs w:val="28"/>
        </w:rPr>
        <w:t xml:space="preserve">0 </w:t>
      </w:r>
      <w:r w:rsidR="002B757A" w:rsidRPr="002B757A">
        <w:rPr>
          <w:rFonts w:eastAsia="Times New Roman"/>
          <w:sz w:val="28"/>
          <w:szCs w:val="28"/>
        </w:rPr>
        <w:t>Работа секции «Педагогические публикации, сайты и работы со средствами массовой информации»</w:t>
      </w:r>
      <w:r w:rsidR="00CA014D">
        <w:rPr>
          <w:sz w:val="28"/>
          <w:szCs w:val="28"/>
        </w:rPr>
        <w:t>.</w:t>
      </w:r>
    </w:p>
    <w:p w:rsidR="00542D35" w:rsidRDefault="00542D35" w:rsidP="00275245">
      <w:pPr>
        <w:ind w:right="1552"/>
        <w:jc w:val="both"/>
        <w:rPr>
          <w:rFonts w:eastAsia="Times New Roman"/>
          <w:sz w:val="28"/>
          <w:szCs w:val="28"/>
        </w:rPr>
      </w:pPr>
    </w:p>
    <w:p w:rsidR="00542D35" w:rsidRPr="00542D35" w:rsidRDefault="00542D35" w:rsidP="00275245">
      <w:pPr>
        <w:ind w:right="15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мастер-классов по разным видам художественной деятельности (проводят сотрудники </w:t>
      </w:r>
      <w:r w:rsidR="00CA014D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правления НХО)</w:t>
      </w:r>
    </w:p>
    <w:p w:rsidR="00EB3AF1" w:rsidRDefault="00EB3AF1" w:rsidP="00275245">
      <w:pPr>
        <w:ind w:right="1552"/>
        <w:jc w:val="both"/>
        <w:rPr>
          <w:rFonts w:eastAsia="Times New Roman"/>
          <w:sz w:val="28"/>
          <w:szCs w:val="28"/>
        </w:rPr>
      </w:pPr>
    </w:p>
    <w:p w:rsidR="00EB3AF1" w:rsidRPr="00EB3AF1" w:rsidRDefault="00EB3AF1" w:rsidP="00275245">
      <w:pPr>
        <w:ind w:right="155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17.00 – 19.00 </w:t>
      </w:r>
      <w:r w:rsidRPr="002B757A">
        <w:rPr>
          <w:rFonts w:eastAsia="Times New Roman"/>
          <w:sz w:val="28"/>
          <w:szCs w:val="28"/>
        </w:rPr>
        <w:t>Работа жюри</w:t>
      </w:r>
      <w:r w:rsidRPr="00A87172">
        <w:rPr>
          <w:rFonts w:eastAsia="Times New Roman"/>
          <w:sz w:val="28"/>
          <w:szCs w:val="28"/>
        </w:rPr>
        <w:t xml:space="preserve"> X Международного конкурса педагогических проектов педагогов-художников.</w:t>
      </w:r>
    </w:p>
    <w:p w:rsidR="002B757A" w:rsidRPr="002B757A" w:rsidRDefault="002B757A" w:rsidP="00275245">
      <w:pPr>
        <w:ind w:right="1552"/>
        <w:rPr>
          <w:rFonts w:eastAsia="Times New Roman"/>
          <w:sz w:val="28"/>
          <w:szCs w:val="28"/>
        </w:rPr>
      </w:pPr>
    </w:p>
    <w:p w:rsidR="002B757A" w:rsidRPr="002B757A" w:rsidRDefault="002B757A" w:rsidP="00275245">
      <w:pPr>
        <w:ind w:right="1552"/>
        <w:rPr>
          <w:sz w:val="28"/>
          <w:szCs w:val="28"/>
        </w:rPr>
      </w:pPr>
      <w:r w:rsidRPr="002B757A">
        <w:rPr>
          <w:rFonts w:eastAsia="Times New Roman"/>
          <w:b/>
          <w:bCs/>
          <w:sz w:val="28"/>
          <w:szCs w:val="28"/>
        </w:rPr>
        <w:t>3 ноября 2022 г. (четверг)</w:t>
      </w:r>
    </w:p>
    <w:p w:rsidR="002B757A" w:rsidRPr="002B757A" w:rsidRDefault="002B757A" w:rsidP="00275245">
      <w:pPr>
        <w:ind w:right="1552"/>
        <w:rPr>
          <w:rFonts w:eastAsia="Times New Roman"/>
          <w:sz w:val="28"/>
          <w:szCs w:val="28"/>
        </w:rPr>
      </w:pPr>
    </w:p>
    <w:p w:rsidR="002B757A" w:rsidRDefault="002B757A" w:rsidP="00275245">
      <w:pPr>
        <w:ind w:right="1552"/>
        <w:rPr>
          <w:rFonts w:eastAsia="Times New Roman"/>
          <w:sz w:val="28"/>
          <w:szCs w:val="28"/>
        </w:rPr>
      </w:pPr>
      <w:r w:rsidRPr="002B757A">
        <w:rPr>
          <w:rFonts w:eastAsia="Times New Roman"/>
          <w:sz w:val="28"/>
          <w:szCs w:val="28"/>
        </w:rPr>
        <w:t xml:space="preserve">11.00 </w:t>
      </w:r>
      <w:r>
        <w:rPr>
          <w:rFonts w:eastAsia="Times New Roman"/>
          <w:sz w:val="28"/>
          <w:szCs w:val="28"/>
        </w:rPr>
        <w:t xml:space="preserve">Обсуждение экспозиции </w:t>
      </w:r>
      <w:r w:rsidR="00EB3AF1">
        <w:rPr>
          <w:rFonts w:eastAsia="Times New Roman"/>
          <w:sz w:val="28"/>
          <w:szCs w:val="28"/>
        </w:rPr>
        <w:t>выставки детского художественного творчества «Лицо моего города», проведение мастер-классов по развитию композиционного мышления.</w:t>
      </w:r>
    </w:p>
    <w:p w:rsidR="002B757A" w:rsidRPr="002B757A" w:rsidRDefault="00EB3AF1" w:rsidP="00275245">
      <w:pPr>
        <w:ind w:right="1552"/>
        <w:rPr>
          <w:rFonts w:eastAsia="Times New Roman"/>
          <w:sz w:val="28"/>
          <w:szCs w:val="28"/>
        </w:rPr>
      </w:pPr>
      <w:r w:rsidRPr="00A87172">
        <w:rPr>
          <w:rFonts w:eastAsia="Times New Roman"/>
          <w:sz w:val="28"/>
          <w:szCs w:val="28"/>
        </w:rPr>
        <w:t>Завершение Конференции, подведение итогов</w:t>
      </w:r>
      <w:r>
        <w:rPr>
          <w:rFonts w:eastAsia="Times New Roman"/>
          <w:sz w:val="28"/>
          <w:szCs w:val="28"/>
        </w:rPr>
        <w:t>, награждение победителей.</w:t>
      </w:r>
    </w:p>
    <w:p w:rsidR="00E93641" w:rsidRPr="00A87172" w:rsidRDefault="00E93641" w:rsidP="00275245">
      <w:pPr>
        <w:ind w:right="1552"/>
        <w:rPr>
          <w:sz w:val="28"/>
          <w:szCs w:val="28"/>
        </w:rPr>
      </w:pPr>
    </w:p>
    <w:p w:rsidR="00E93641" w:rsidRPr="00A87172" w:rsidRDefault="00762E78" w:rsidP="00275245">
      <w:pPr>
        <w:ind w:right="1552"/>
        <w:rPr>
          <w:sz w:val="28"/>
          <w:szCs w:val="28"/>
        </w:rPr>
      </w:pPr>
      <w:r w:rsidRPr="00A87172">
        <w:rPr>
          <w:rFonts w:eastAsia="Times New Roman"/>
          <w:b/>
          <w:bCs/>
          <w:sz w:val="28"/>
          <w:szCs w:val="28"/>
        </w:rPr>
        <w:t>10 ноября 202</w:t>
      </w:r>
      <w:r w:rsidR="00A87172" w:rsidRPr="00A87172">
        <w:rPr>
          <w:rFonts w:eastAsia="Times New Roman"/>
          <w:b/>
          <w:bCs/>
          <w:sz w:val="28"/>
          <w:szCs w:val="28"/>
        </w:rPr>
        <w:t>2</w:t>
      </w:r>
      <w:r w:rsidR="00E93641" w:rsidRPr="00A87172">
        <w:rPr>
          <w:rFonts w:eastAsia="Times New Roman"/>
          <w:b/>
          <w:bCs/>
          <w:sz w:val="28"/>
          <w:szCs w:val="28"/>
        </w:rPr>
        <w:t xml:space="preserve"> г.</w:t>
      </w:r>
    </w:p>
    <w:p w:rsidR="00E93641" w:rsidRPr="00A87172" w:rsidRDefault="00E93641" w:rsidP="00275245">
      <w:pPr>
        <w:ind w:right="1552"/>
        <w:rPr>
          <w:sz w:val="28"/>
          <w:szCs w:val="28"/>
        </w:rPr>
      </w:pPr>
    </w:p>
    <w:p w:rsidR="00296BFB" w:rsidRDefault="00E93641" w:rsidP="00275245">
      <w:pPr>
        <w:ind w:right="1552"/>
        <w:rPr>
          <w:rFonts w:eastAsia="Times New Roman"/>
          <w:sz w:val="28"/>
          <w:szCs w:val="28"/>
        </w:rPr>
      </w:pPr>
      <w:r w:rsidRPr="00A87172">
        <w:rPr>
          <w:rFonts w:eastAsia="Times New Roman"/>
          <w:sz w:val="28"/>
          <w:szCs w:val="28"/>
        </w:rPr>
        <w:t>Рассылка дипломов слушателям Конференции, участникам и победителям конкурса.</w:t>
      </w:r>
    </w:p>
    <w:p w:rsidR="005C23E3" w:rsidRDefault="005C23E3" w:rsidP="00275245">
      <w:pPr>
        <w:ind w:right="1552"/>
        <w:rPr>
          <w:rFonts w:eastAsia="Times New Roman"/>
          <w:sz w:val="28"/>
          <w:szCs w:val="28"/>
        </w:rPr>
      </w:pPr>
    </w:p>
    <w:p w:rsidR="005C23E3" w:rsidRPr="003A39DF" w:rsidRDefault="005C23E3" w:rsidP="00D96E7B">
      <w:pPr>
        <w:spacing w:after="120"/>
        <w:rPr>
          <w:rFonts w:eastAsia="Times New Roman"/>
          <w:sz w:val="24"/>
          <w:szCs w:val="24"/>
        </w:rPr>
      </w:pPr>
      <w:r w:rsidRPr="003A39DF">
        <w:rPr>
          <w:rFonts w:eastAsia="Times New Roman"/>
          <w:b/>
          <w:bCs/>
          <w:sz w:val="24"/>
          <w:szCs w:val="24"/>
        </w:rPr>
        <w:t>КОНТАКТЫ</w:t>
      </w:r>
      <w:r w:rsidR="00D96E7B">
        <w:rPr>
          <w:rFonts w:eastAsia="Times New Roman"/>
          <w:sz w:val="24"/>
          <w:szCs w:val="24"/>
        </w:rPr>
        <w:t>:</w:t>
      </w:r>
    </w:p>
    <w:p w:rsidR="005C23E3" w:rsidRPr="00D96E7B" w:rsidRDefault="005C23E3" w:rsidP="005C23E3">
      <w:pPr>
        <w:rPr>
          <w:rFonts w:eastAsia="Times New Roman"/>
          <w:sz w:val="28"/>
          <w:szCs w:val="24"/>
        </w:rPr>
      </w:pPr>
      <w:r w:rsidRPr="00D96E7B">
        <w:rPr>
          <w:rFonts w:eastAsia="Times New Roman"/>
          <w:b/>
          <w:bCs/>
          <w:sz w:val="28"/>
          <w:szCs w:val="24"/>
        </w:rPr>
        <w:t>Телефон: (495) 683-11-32,</w:t>
      </w:r>
    </w:p>
    <w:p w:rsidR="005C23E3" w:rsidRPr="00D96E7B" w:rsidRDefault="005C23E3" w:rsidP="005C23E3">
      <w:pPr>
        <w:rPr>
          <w:rFonts w:eastAsia="Times New Roman"/>
          <w:sz w:val="28"/>
          <w:szCs w:val="24"/>
        </w:rPr>
      </w:pPr>
      <w:r w:rsidRPr="00D96E7B">
        <w:rPr>
          <w:rFonts w:eastAsia="Times New Roman"/>
          <w:b/>
          <w:bCs/>
          <w:sz w:val="28"/>
          <w:szCs w:val="24"/>
        </w:rPr>
        <w:t>тел./факс: (495) 683-27-81</w:t>
      </w:r>
    </w:p>
    <w:p w:rsidR="005C23E3" w:rsidRPr="00D96E7B" w:rsidRDefault="005C23E3" w:rsidP="005C23E3">
      <w:pPr>
        <w:rPr>
          <w:rFonts w:eastAsia="Times New Roman"/>
          <w:sz w:val="28"/>
          <w:szCs w:val="24"/>
        </w:rPr>
      </w:pPr>
      <w:r w:rsidRPr="00D96E7B">
        <w:rPr>
          <w:rFonts w:eastAsia="Times New Roman"/>
          <w:sz w:val="28"/>
          <w:szCs w:val="24"/>
        </w:rPr>
        <w:t> </w:t>
      </w:r>
    </w:p>
    <w:p w:rsidR="005C23E3" w:rsidRPr="00D96E7B" w:rsidRDefault="005C23E3" w:rsidP="005C23E3">
      <w:pPr>
        <w:rPr>
          <w:rFonts w:eastAsia="Times New Roman"/>
          <w:sz w:val="28"/>
          <w:szCs w:val="24"/>
        </w:rPr>
      </w:pPr>
      <w:r w:rsidRPr="00D96E7B">
        <w:rPr>
          <w:rFonts w:eastAsia="Times New Roman"/>
          <w:b/>
          <w:bCs/>
          <w:sz w:val="28"/>
          <w:szCs w:val="24"/>
        </w:rPr>
        <w:t>Адрес ЦНХО: 129301 Москва,</w:t>
      </w:r>
    </w:p>
    <w:p w:rsidR="003244BB" w:rsidRPr="00D96E7B" w:rsidRDefault="005C23E3" w:rsidP="005C23E3">
      <w:pPr>
        <w:spacing w:after="120"/>
        <w:rPr>
          <w:rFonts w:eastAsia="Times New Roman"/>
          <w:b/>
          <w:bCs/>
          <w:sz w:val="28"/>
          <w:szCs w:val="24"/>
        </w:rPr>
      </w:pPr>
      <w:r w:rsidRPr="00D96E7B">
        <w:rPr>
          <w:rFonts w:eastAsia="Times New Roman"/>
          <w:b/>
          <w:bCs/>
          <w:sz w:val="28"/>
          <w:szCs w:val="24"/>
        </w:rPr>
        <w:t>ул. Касаткина, д. 1 (метро ВДНХ)</w:t>
      </w:r>
    </w:p>
    <w:p w:rsidR="005C23E3" w:rsidRPr="00D96E7B" w:rsidRDefault="005C23E3" w:rsidP="005C23E3">
      <w:pPr>
        <w:rPr>
          <w:rFonts w:eastAsia="Times New Roman"/>
          <w:b/>
          <w:bCs/>
          <w:sz w:val="28"/>
          <w:szCs w:val="24"/>
        </w:rPr>
      </w:pPr>
      <w:r w:rsidRPr="00D96E7B">
        <w:rPr>
          <w:rFonts w:eastAsia="Times New Roman"/>
          <w:b/>
          <w:bCs/>
          <w:sz w:val="28"/>
          <w:szCs w:val="24"/>
        </w:rPr>
        <w:t>Если требуется индивидуальное приглашение, пищите нам:</w:t>
      </w:r>
    </w:p>
    <w:p w:rsidR="00C4186A" w:rsidRPr="0022114B" w:rsidRDefault="005C23E3" w:rsidP="00275245">
      <w:pPr>
        <w:ind w:right="1552"/>
        <w:rPr>
          <w:rFonts w:eastAsia="Times New Roman"/>
          <w:b/>
          <w:sz w:val="36"/>
          <w:szCs w:val="28"/>
        </w:rPr>
      </w:pPr>
      <w:proofErr w:type="gramStart"/>
      <w:r w:rsidRPr="0022114B">
        <w:rPr>
          <w:b/>
          <w:sz w:val="28"/>
          <w:lang w:val="en-US"/>
        </w:rPr>
        <w:t>e</w:t>
      </w:r>
      <w:r w:rsidRPr="00CA4B44">
        <w:rPr>
          <w:b/>
          <w:sz w:val="28"/>
        </w:rPr>
        <w:t>-</w:t>
      </w:r>
      <w:r w:rsidRPr="0022114B">
        <w:rPr>
          <w:b/>
          <w:sz w:val="28"/>
          <w:lang w:val="en-US"/>
        </w:rPr>
        <w:t>mail</w:t>
      </w:r>
      <w:proofErr w:type="gramEnd"/>
      <w:r w:rsidRPr="0022114B">
        <w:rPr>
          <w:b/>
          <w:sz w:val="28"/>
        </w:rPr>
        <w:t>:</w:t>
      </w:r>
      <w:r w:rsidRPr="00CA4B44">
        <w:rPr>
          <w:b/>
          <w:sz w:val="28"/>
        </w:rPr>
        <w:t xml:space="preserve">  </w:t>
      </w:r>
      <w:hyperlink r:id="rId11" w:history="1">
        <w:proofErr w:type="spellStart"/>
        <w:r w:rsidRPr="0022114B">
          <w:rPr>
            <w:rStyle w:val="a3"/>
            <w:b/>
            <w:sz w:val="28"/>
            <w:lang w:val="en-US"/>
          </w:rPr>
          <w:t>cnho</w:t>
        </w:r>
        <w:proofErr w:type="spellEnd"/>
        <w:r w:rsidRPr="00CA4B44">
          <w:rPr>
            <w:rStyle w:val="a3"/>
            <w:b/>
            <w:sz w:val="28"/>
          </w:rPr>
          <w:t>@</w:t>
        </w:r>
        <w:proofErr w:type="spellStart"/>
        <w:r w:rsidRPr="0022114B">
          <w:rPr>
            <w:rStyle w:val="a3"/>
            <w:b/>
            <w:sz w:val="28"/>
            <w:lang w:val="en-US"/>
          </w:rPr>
          <w:t>yandex</w:t>
        </w:r>
        <w:proofErr w:type="spellEnd"/>
        <w:r w:rsidRPr="00CA4B44">
          <w:rPr>
            <w:rStyle w:val="a3"/>
            <w:b/>
            <w:sz w:val="28"/>
          </w:rPr>
          <w:t>.</w:t>
        </w:r>
        <w:proofErr w:type="spellStart"/>
        <w:r w:rsidRPr="0022114B">
          <w:rPr>
            <w:rStyle w:val="a3"/>
            <w:b/>
            <w:sz w:val="28"/>
            <w:lang w:val="en-US"/>
          </w:rPr>
          <w:t>ru</w:t>
        </w:r>
        <w:proofErr w:type="spellEnd"/>
      </w:hyperlink>
      <w:r w:rsidRPr="0022114B">
        <w:rPr>
          <w:b/>
          <w:sz w:val="28"/>
        </w:rPr>
        <w:t xml:space="preserve"> </w:t>
      </w:r>
    </w:p>
    <w:p w:rsidR="00C4186A" w:rsidRDefault="00C4186A" w:rsidP="00275245">
      <w:pPr>
        <w:ind w:right="1552"/>
        <w:rPr>
          <w:sz w:val="28"/>
          <w:szCs w:val="28"/>
        </w:rPr>
      </w:pPr>
    </w:p>
    <w:p w:rsidR="006951E9" w:rsidRDefault="006951E9" w:rsidP="006951E9">
      <w:pPr>
        <w:ind w:right="1552"/>
        <w:jc w:val="both"/>
        <w:rPr>
          <w:sz w:val="28"/>
          <w:szCs w:val="28"/>
        </w:rPr>
      </w:pPr>
      <w:r w:rsidRPr="006951E9">
        <w:rPr>
          <w:b/>
          <w:sz w:val="28"/>
          <w:szCs w:val="28"/>
        </w:rPr>
        <w:t>Для участия в очном формате (с очным докладом на секциях</w:t>
      </w:r>
      <w:r w:rsidRPr="006951E9">
        <w:rPr>
          <w:sz w:val="28"/>
          <w:szCs w:val="28"/>
        </w:rPr>
        <w:t xml:space="preserve"> Конференции 1-3 ноября 2022 г.) необходимо до 25 октября 2022 г. пройти регистрацию по ссылке </w:t>
      </w:r>
      <w:hyperlink r:id="rId12" w:history="1">
        <w:r w:rsidRPr="006951E9">
          <w:rPr>
            <w:rStyle w:val="a3"/>
            <w:b/>
            <w:sz w:val="28"/>
            <w:szCs w:val="28"/>
          </w:rPr>
          <w:t>https://forms.gle/49AyCqyXtXgmwx9R6</w:t>
        </w:r>
      </w:hyperlink>
      <w:r>
        <w:rPr>
          <w:sz w:val="28"/>
          <w:szCs w:val="28"/>
        </w:rPr>
        <w:t xml:space="preserve">    </w:t>
      </w:r>
      <w:r w:rsidRPr="006951E9">
        <w:rPr>
          <w:sz w:val="28"/>
          <w:szCs w:val="28"/>
        </w:rPr>
        <w:t xml:space="preserve"> а также выслать тезисы выступления в Оргкомитет по электронной почте orgkomitetforum@yandex.ru с н</w:t>
      </w:r>
      <w:r>
        <w:rPr>
          <w:sz w:val="28"/>
          <w:szCs w:val="28"/>
        </w:rPr>
        <w:t xml:space="preserve">азванием секции в теме письма. </w:t>
      </w:r>
      <w:r w:rsidRPr="006951E9">
        <w:rPr>
          <w:sz w:val="28"/>
          <w:szCs w:val="28"/>
        </w:rPr>
        <w:t>Продолжительность выступления с очным докладом – 10 минут, на обсуждение доклада – 5 минут. Выступления должны сопровождаться визуальными материалами (фотографиями, презентациями, видеоматериалами).</w:t>
      </w:r>
    </w:p>
    <w:p w:rsidR="006951E9" w:rsidRDefault="006951E9" w:rsidP="006951E9">
      <w:pPr>
        <w:ind w:right="1552"/>
        <w:jc w:val="both"/>
        <w:rPr>
          <w:sz w:val="28"/>
          <w:szCs w:val="28"/>
        </w:rPr>
      </w:pPr>
      <w:r w:rsidRPr="006951E9">
        <w:rPr>
          <w:b/>
          <w:sz w:val="28"/>
          <w:szCs w:val="28"/>
        </w:rPr>
        <w:t>Для участия в заочном формате</w:t>
      </w:r>
      <w:r w:rsidRPr="006951E9">
        <w:rPr>
          <w:sz w:val="28"/>
          <w:szCs w:val="28"/>
        </w:rPr>
        <w:t xml:space="preserve"> необходимо до 25 октября 2022 г. пройти регистрацию по ссылке </w:t>
      </w:r>
      <w:hyperlink r:id="rId13" w:history="1">
        <w:r w:rsidRPr="006951E9">
          <w:rPr>
            <w:rStyle w:val="a3"/>
            <w:b/>
            <w:sz w:val="28"/>
            <w:szCs w:val="28"/>
          </w:rPr>
          <w:t>https://forms.gle/e2CRhQeh7sGYonFz9</w:t>
        </w:r>
      </w:hyperlink>
      <w:r>
        <w:rPr>
          <w:sz w:val="28"/>
          <w:szCs w:val="28"/>
        </w:rPr>
        <w:t xml:space="preserve"> </w:t>
      </w:r>
      <w:r w:rsidRPr="006951E9">
        <w:rPr>
          <w:sz w:val="28"/>
          <w:szCs w:val="28"/>
        </w:rPr>
        <w:t xml:space="preserve">, а также выслать тезисы выступления и ссылку на готовый видеоролик со своим выступлением (загруженный на любой </w:t>
      </w:r>
      <w:proofErr w:type="spellStart"/>
      <w:r w:rsidRPr="006951E9">
        <w:rPr>
          <w:sz w:val="28"/>
          <w:szCs w:val="28"/>
        </w:rPr>
        <w:t>файлообменник</w:t>
      </w:r>
      <w:proofErr w:type="spellEnd"/>
      <w:r w:rsidRPr="006951E9">
        <w:rPr>
          <w:sz w:val="28"/>
          <w:szCs w:val="28"/>
        </w:rPr>
        <w:t>) в Оргкомитет по электронной почте orgkomitetforum@yandex.ru с названием секции в теме письма.</w:t>
      </w:r>
    </w:p>
    <w:p w:rsidR="006951E9" w:rsidRDefault="006951E9" w:rsidP="006951E9">
      <w:pPr>
        <w:ind w:right="1552"/>
        <w:jc w:val="both"/>
        <w:rPr>
          <w:sz w:val="28"/>
          <w:szCs w:val="28"/>
        </w:rPr>
      </w:pPr>
      <w:r w:rsidRPr="006951E9">
        <w:rPr>
          <w:b/>
          <w:sz w:val="28"/>
          <w:szCs w:val="28"/>
        </w:rPr>
        <w:t>Для участия в Конференции в качестве слушателя</w:t>
      </w:r>
      <w:r w:rsidRPr="006951E9">
        <w:rPr>
          <w:sz w:val="28"/>
          <w:szCs w:val="28"/>
        </w:rPr>
        <w:t xml:space="preserve"> необходимо оформить заявку слушателя Конференции по ссылке</w:t>
      </w:r>
    </w:p>
    <w:p w:rsidR="006951E9" w:rsidRPr="006951E9" w:rsidRDefault="006951E9" w:rsidP="006951E9">
      <w:pPr>
        <w:ind w:right="1552"/>
        <w:jc w:val="both"/>
        <w:rPr>
          <w:b/>
          <w:sz w:val="28"/>
          <w:szCs w:val="28"/>
        </w:rPr>
      </w:pPr>
      <w:r w:rsidRPr="006951E9">
        <w:rPr>
          <w:sz w:val="28"/>
          <w:szCs w:val="28"/>
        </w:rPr>
        <w:t xml:space="preserve"> </w:t>
      </w:r>
      <w:hyperlink r:id="rId14" w:history="1">
        <w:r w:rsidRPr="006951E9">
          <w:rPr>
            <w:rStyle w:val="a3"/>
            <w:b/>
            <w:sz w:val="28"/>
            <w:szCs w:val="28"/>
          </w:rPr>
          <w:t>http://konkurs.shkola-nemenskogo.ru/event/50/</w:t>
        </w:r>
      </w:hyperlink>
      <w:r w:rsidRPr="006951E9">
        <w:rPr>
          <w:b/>
          <w:sz w:val="28"/>
          <w:szCs w:val="28"/>
        </w:rPr>
        <w:t xml:space="preserve"> </w:t>
      </w:r>
      <w:bookmarkStart w:id="2" w:name="_GoBack"/>
      <w:bookmarkEnd w:id="2"/>
    </w:p>
    <w:sectPr w:rsidR="006951E9" w:rsidRPr="006951E9" w:rsidSect="00275245">
      <w:pgSz w:w="11900" w:h="16840"/>
      <w:pgMar w:top="1134" w:right="850" w:bottom="1134" w:left="1701" w:header="0" w:footer="0" w:gutter="0"/>
      <w:cols w:space="720" w:equalWidth="0">
        <w:col w:w="1049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98451DA"/>
    <w:lvl w:ilvl="0" w:tplc="7ED2BAE4">
      <w:start w:val="1"/>
      <w:numFmt w:val="bullet"/>
      <w:lvlText w:val="К"/>
      <w:lvlJc w:val="left"/>
    </w:lvl>
    <w:lvl w:ilvl="1" w:tplc="6F34922A">
      <w:numFmt w:val="decimal"/>
      <w:lvlText w:val=""/>
      <w:lvlJc w:val="left"/>
    </w:lvl>
    <w:lvl w:ilvl="2" w:tplc="EF9A6AB0">
      <w:numFmt w:val="decimal"/>
      <w:lvlText w:val=""/>
      <w:lvlJc w:val="left"/>
    </w:lvl>
    <w:lvl w:ilvl="3" w:tplc="5ACE1710">
      <w:numFmt w:val="decimal"/>
      <w:lvlText w:val=""/>
      <w:lvlJc w:val="left"/>
    </w:lvl>
    <w:lvl w:ilvl="4" w:tplc="19C62890">
      <w:numFmt w:val="decimal"/>
      <w:lvlText w:val=""/>
      <w:lvlJc w:val="left"/>
    </w:lvl>
    <w:lvl w:ilvl="5" w:tplc="9432ADCA">
      <w:numFmt w:val="decimal"/>
      <w:lvlText w:val=""/>
      <w:lvlJc w:val="left"/>
    </w:lvl>
    <w:lvl w:ilvl="6" w:tplc="A35C903E">
      <w:numFmt w:val="decimal"/>
      <w:lvlText w:val=""/>
      <w:lvlJc w:val="left"/>
    </w:lvl>
    <w:lvl w:ilvl="7" w:tplc="2C5C4F72">
      <w:numFmt w:val="decimal"/>
      <w:lvlText w:val=""/>
      <w:lvlJc w:val="left"/>
    </w:lvl>
    <w:lvl w:ilvl="8" w:tplc="51FA510C">
      <w:numFmt w:val="decimal"/>
      <w:lvlText w:val=""/>
      <w:lvlJc w:val="left"/>
    </w:lvl>
  </w:abstractNum>
  <w:abstractNum w:abstractNumId="1">
    <w:nsid w:val="66334873"/>
    <w:multiLevelType w:val="hybridMultilevel"/>
    <w:tmpl w:val="AA24ABB4"/>
    <w:lvl w:ilvl="0" w:tplc="B9A81C54">
      <w:start w:val="1"/>
      <w:numFmt w:val="bullet"/>
      <w:lvlText w:val="в"/>
      <w:lvlJc w:val="left"/>
    </w:lvl>
    <w:lvl w:ilvl="1" w:tplc="0E94B764">
      <w:numFmt w:val="decimal"/>
      <w:lvlText w:val=""/>
      <w:lvlJc w:val="left"/>
    </w:lvl>
    <w:lvl w:ilvl="2" w:tplc="138AD31C">
      <w:numFmt w:val="decimal"/>
      <w:lvlText w:val=""/>
      <w:lvlJc w:val="left"/>
    </w:lvl>
    <w:lvl w:ilvl="3" w:tplc="7324C6E6">
      <w:numFmt w:val="decimal"/>
      <w:lvlText w:val=""/>
      <w:lvlJc w:val="left"/>
    </w:lvl>
    <w:lvl w:ilvl="4" w:tplc="013A5AE8">
      <w:numFmt w:val="decimal"/>
      <w:lvlText w:val=""/>
      <w:lvlJc w:val="left"/>
    </w:lvl>
    <w:lvl w:ilvl="5" w:tplc="D7707984">
      <w:numFmt w:val="decimal"/>
      <w:lvlText w:val=""/>
      <w:lvlJc w:val="left"/>
    </w:lvl>
    <w:lvl w:ilvl="6" w:tplc="5FEC5884">
      <w:numFmt w:val="decimal"/>
      <w:lvlText w:val=""/>
      <w:lvlJc w:val="left"/>
    </w:lvl>
    <w:lvl w:ilvl="7" w:tplc="14066990">
      <w:numFmt w:val="decimal"/>
      <w:lvlText w:val=""/>
      <w:lvlJc w:val="left"/>
    </w:lvl>
    <w:lvl w:ilvl="8" w:tplc="4E3CA676">
      <w:numFmt w:val="decimal"/>
      <w:lvlText w:val=""/>
      <w:lvlJc w:val="left"/>
    </w:lvl>
  </w:abstractNum>
  <w:abstractNum w:abstractNumId="2">
    <w:nsid w:val="6980153B"/>
    <w:multiLevelType w:val="hybridMultilevel"/>
    <w:tmpl w:val="9802F534"/>
    <w:lvl w:ilvl="0" w:tplc="8214DA5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B0DC51"/>
    <w:multiLevelType w:val="hybridMultilevel"/>
    <w:tmpl w:val="363E5884"/>
    <w:lvl w:ilvl="0" w:tplc="5C0EE76E">
      <w:start w:val="1"/>
      <w:numFmt w:val="bullet"/>
      <w:lvlText w:val="В"/>
      <w:lvlJc w:val="left"/>
    </w:lvl>
    <w:lvl w:ilvl="1" w:tplc="133AE2BE">
      <w:start w:val="1"/>
      <w:numFmt w:val="bullet"/>
      <w:lvlText w:val="•"/>
      <w:lvlJc w:val="left"/>
    </w:lvl>
    <w:lvl w:ilvl="2" w:tplc="26D03FBE">
      <w:numFmt w:val="decimal"/>
      <w:lvlText w:val=""/>
      <w:lvlJc w:val="left"/>
    </w:lvl>
    <w:lvl w:ilvl="3" w:tplc="DE16B29C">
      <w:numFmt w:val="decimal"/>
      <w:lvlText w:val=""/>
      <w:lvlJc w:val="left"/>
    </w:lvl>
    <w:lvl w:ilvl="4" w:tplc="A22623C4">
      <w:numFmt w:val="decimal"/>
      <w:lvlText w:val=""/>
      <w:lvlJc w:val="left"/>
    </w:lvl>
    <w:lvl w:ilvl="5" w:tplc="8DF45B50">
      <w:numFmt w:val="decimal"/>
      <w:lvlText w:val=""/>
      <w:lvlJc w:val="left"/>
    </w:lvl>
    <w:lvl w:ilvl="6" w:tplc="8FF8A74E">
      <w:numFmt w:val="decimal"/>
      <w:lvlText w:val=""/>
      <w:lvlJc w:val="left"/>
    </w:lvl>
    <w:lvl w:ilvl="7" w:tplc="F3E2DE34">
      <w:numFmt w:val="decimal"/>
      <w:lvlText w:val=""/>
      <w:lvlJc w:val="left"/>
    </w:lvl>
    <w:lvl w:ilvl="8" w:tplc="EBF25B42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BFB"/>
    <w:rsid w:val="00177A77"/>
    <w:rsid w:val="0022114B"/>
    <w:rsid w:val="00243964"/>
    <w:rsid w:val="00275245"/>
    <w:rsid w:val="00296BFB"/>
    <w:rsid w:val="002B757A"/>
    <w:rsid w:val="00322DC6"/>
    <w:rsid w:val="003244BB"/>
    <w:rsid w:val="003F4EAC"/>
    <w:rsid w:val="00446102"/>
    <w:rsid w:val="004C1D81"/>
    <w:rsid w:val="00542D35"/>
    <w:rsid w:val="00544E9D"/>
    <w:rsid w:val="005C23E3"/>
    <w:rsid w:val="006323B9"/>
    <w:rsid w:val="006951E9"/>
    <w:rsid w:val="006C706B"/>
    <w:rsid w:val="006D1732"/>
    <w:rsid w:val="006F2A09"/>
    <w:rsid w:val="00724AD0"/>
    <w:rsid w:val="0073717B"/>
    <w:rsid w:val="00762E78"/>
    <w:rsid w:val="007A5F15"/>
    <w:rsid w:val="007C6E41"/>
    <w:rsid w:val="00843972"/>
    <w:rsid w:val="00861CEE"/>
    <w:rsid w:val="00931CA5"/>
    <w:rsid w:val="00A35FB2"/>
    <w:rsid w:val="00A87172"/>
    <w:rsid w:val="00AD757E"/>
    <w:rsid w:val="00B32178"/>
    <w:rsid w:val="00C144B5"/>
    <w:rsid w:val="00C4186A"/>
    <w:rsid w:val="00C93E46"/>
    <w:rsid w:val="00CA014D"/>
    <w:rsid w:val="00CA4B44"/>
    <w:rsid w:val="00D049AE"/>
    <w:rsid w:val="00D55227"/>
    <w:rsid w:val="00D96E7B"/>
    <w:rsid w:val="00DF60FD"/>
    <w:rsid w:val="00E00472"/>
    <w:rsid w:val="00E93641"/>
    <w:rsid w:val="00E9554E"/>
    <w:rsid w:val="00EB3AF1"/>
    <w:rsid w:val="00EF005F"/>
    <w:rsid w:val="00F4131D"/>
    <w:rsid w:val="00FA4031"/>
    <w:rsid w:val="00FE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5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5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" TargetMode="External"/><Relationship Id="rId13" Type="http://schemas.openxmlformats.org/officeDocument/2006/relationships/hyperlink" Target="https://forms.gle/e2CRhQeh7sGYonFz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ms.gle/49AyCqyXtXgmwx9R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nho@yande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nho.ru/?page_id=21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ho.ru/" TargetMode="External"/><Relationship Id="rId14" Type="http://schemas.openxmlformats.org/officeDocument/2006/relationships/hyperlink" Target="http://konkurs.shkola-nemenskogo.ru/event/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</cp:lastModifiedBy>
  <cp:revision>11</cp:revision>
  <dcterms:created xsi:type="dcterms:W3CDTF">2022-10-13T09:22:00Z</dcterms:created>
  <dcterms:modified xsi:type="dcterms:W3CDTF">2022-10-27T14:29:00Z</dcterms:modified>
</cp:coreProperties>
</file>