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3" w:rsidRDefault="00085B73" w:rsidP="00085B73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085B73" w:rsidRDefault="00085B73" w:rsidP="00085B7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085B73" w:rsidRDefault="00085B73" w:rsidP="00085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на сентябрь 2019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085B73" w:rsidRDefault="00085B73" w:rsidP="00085B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и науки г. Москвы</w:t>
      </w:r>
    </w:p>
    <w:p w:rsidR="00085B73" w:rsidRDefault="00085B73" w:rsidP="00085B73">
      <w:pPr>
        <w:jc w:val="center"/>
        <w:rPr>
          <w:rFonts w:ascii="Arial" w:hAnsi="Arial" w:cs="Arial"/>
          <w:sz w:val="28"/>
          <w:szCs w:val="28"/>
        </w:rPr>
      </w:pPr>
    </w:p>
    <w:p w:rsidR="00085B73" w:rsidRDefault="00085B73" w:rsidP="00085B7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085B73" w:rsidRPr="00130E3B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085B73" w:rsidRPr="00130E3B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85B73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3" w:rsidRPr="00DA2406" w:rsidRDefault="00085B73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82221E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Выставка работ победителей Московского конкурса детского рисунка имени Нади Рушевой 2018 года (из фондов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085B73" w:rsidRDefault="00085B73" w:rsidP="00971F29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Pr="00DA2406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Pr="00DA2406" w:rsidRDefault="00085B73" w:rsidP="00971F29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85B73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3" w:rsidRPr="00DA2406" w:rsidRDefault="00085B73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82221E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Выставка работ победителей и призеров Олимпиады по изобразительному искусству для учащихся начальной  школы «Изображение и слово».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Default="00085B73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085B73" w:rsidRDefault="00085B73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Pr="00DA2406" w:rsidRDefault="00085B73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3" w:rsidRPr="00DA2406" w:rsidRDefault="00085B73" w:rsidP="00971F29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82221E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1E" w:rsidRPr="00DA2406" w:rsidRDefault="0082221E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Default="0082221E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Default="0082221E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Default="0082221E" w:rsidP="00971F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Конкурс детского рисунка «</w:t>
            </w:r>
            <w:r w:rsidR="005D3B84">
              <w:rPr>
                <w:rFonts w:ascii="Arial" w:hAnsi="Arial" w:cs="Arial"/>
                <w:sz w:val="22"/>
                <w:szCs w:val="22"/>
                <w:lang w:eastAsia="en-US"/>
              </w:rPr>
              <w:t>Че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рез искусство – к жизни» в рамках </w:t>
            </w:r>
            <w:r w:rsidR="005D3B84">
              <w:rPr>
                <w:rFonts w:ascii="Arial" w:hAnsi="Arial" w:cs="Arial"/>
                <w:sz w:val="22"/>
                <w:szCs w:val="22"/>
                <w:lang w:eastAsia="en-US"/>
              </w:rPr>
              <w:t>Фестиваля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детского изобразительного творчества  «Пушкинский венок </w:t>
            </w:r>
            <w:r w:rsidR="005D3B84">
              <w:rPr>
                <w:rFonts w:ascii="Arial" w:hAnsi="Arial" w:cs="Arial"/>
                <w:sz w:val="22"/>
                <w:szCs w:val="22"/>
                <w:lang w:eastAsia="en-US"/>
              </w:rPr>
              <w:t>– русский мир в произведениях А.С. Пу</w:t>
            </w:r>
            <w:r w:rsidR="008A1AC9">
              <w:rPr>
                <w:rFonts w:ascii="Arial" w:hAnsi="Arial" w:cs="Arial"/>
                <w:sz w:val="22"/>
                <w:szCs w:val="22"/>
                <w:lang w:eastAsia="en-US"/>
              </w:rPr>
              <w:t>ш</w:t>
            </w:r>
            <w:r w:rsidR="005D3B84">
              <w:rPr>
                <w:rFonts w:ascii="Arial" w:hAnsi="Arial" w:cs="Arial"/>
                <w:sz w:val="22"/>
                <w:szCs w:val="22"/>
                <w:lang w:eastAsia="en-US"/>
              </w:rPr>
              <w:t>кина»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Default="005D3B84" w:rsidP="00971F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ГАОУ ДПО МЦРКПО </w:t>
            </w:r>
          </w:p>
          <w:p w:rsidR="005D3B84" w:rsidRDefault="005D3B84" w:rsidP="00971F2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Касаткина1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Default="005D3B84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Учащиеся, педагоги, члены оргкомитета и жюри, 2000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Pr="00DA2406" w:rsidRDefault="005D3B84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1E" w:rsidRPr="00DA2406" w:rsidRDefault="005D3B84" w:rsidP="00971F29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DC75C1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1" w:rsidRPr="00DA2406" w:rsidRDefault="00DC75C1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01.09- 30.09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Выставка работ победителей Московского конкурса детского рисунка имени Нади Рушевой 2019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C9" w:rsidRDefault="008A1AC9" w:rsidP="008A1AC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ГАОУ ДПО МЦРКПО </w:t>
            </w:r>
          </w:p>
          <w:p w:rsidR="00DC75C1" w:rsidRDefault="008A1AC9" w:rsidP="008A1AC9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Касаткина1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E" w:rsidRDefault="008A1AC9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родители 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и педагог</w:t>
            </w:r>
            <w:r w:rsidR="00C033FA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и,</w:t>
            </w:r>
          </w:p>
          <w:p w:rsidR="00DC75C1" w:rsidRDefault="008A1AC9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500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чел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Pr="00DA2406" w:rsidRDefault="008A1AC9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Pr="00DA2406" w:rsidRDefault="008A1AC9" w:rsidP="00971F29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5D3B84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84" w:rsidRPr="00DA2406" w:rsidRDefault="005D3B84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Default="005D3B84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Default="005D3B84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Default="005D3B84" w:rsidP="00971F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Награждение победителей Московского конкурса детского рисунка имени Нади Рушевой 2019 года по темам:</w:t>
            </w:r>
            <w:r w:rsidR="000A15E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Пушкиниана» и «От алхимии до химии»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Default="005D3B84" w:rsidP="005D3B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ГАОУ ДПО МЦРКПО </w:t>
            </w:r>
          </w:p>
          <w:p w:rsidR="005D3B84" w:rsidRDefault="005D3B84" w:rsidP="005D3B8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Касаткина1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E" w:rsidRDefault="005D3B84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родители и педагоги</w:t>
            </w:r>
            <w:r w:rsidR="00C033FA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,</w:t>
            </w:r>
          </w:p>
          <w:p w:rsidR="005D3B84" w:rsidRDefault="005D3B84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150</w:t>
            </w:r>
            <w:r w:rsidR="00766E3E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Pr="00DA2406" w:rsidRDefault="00496BD0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84" w:rsidRPr="00DA2406" w:rsidRDefault="00496BD0" w:rsidP="00971F29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496BD0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0" w:rsidRPr="00DA2406" w:rsidRDefault="00496BD0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0" w:rsidRDefault="00496BD0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11.09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0" w:rsidRDefault="00496BD0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0" w:rsidRDefault="00496BD0" w:rsidP="00971F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Круглый стол на тему: «Непрерывное художественное образование в новом 2019-2020 учебном году: пробле</w:t>
            </w:r>
            <w:r w:rsidR="00DC75C1">
              <w:rPr>
                <w:rFonts w:ascii="Arial" w:hAnsi="Arial" w:cs="Arial"/>
                <w:sz w:val="22"/>
                <w:szCs w:val="22"/>
                <w:lang w:eastAsia="en-US"/>
              </w:rPr>
              <w:t>мы и перспективы»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DC75C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ГАОУ ДПО МЦРКПО </w:t>
            </w:r>
          </w:p>
          <w:p w:rsidR="00496BD0" w:rsidRDefault="00DC75C1" w:rsidP="00DC75C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Касаткина1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3E" w:rsidRDefault="00DC75C1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</w:t>
            </w:r>
            <w:r w:rsidR="00C033FA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,</w:t>
            </w:r>
          </w:p>
          <w:p w:rsidR="00496BD0" w:rsidRDefault="00766E3E" w:rsidP="00766E3E">
            <w:pPr>
              <w:shd w:val="clear" w:color="auto" w:fill="FFFFFF"/>
              <w:spacing w:line="276" w:lineRule="auto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DC75C1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0" w:rsidRPr="00DA2406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D0" w:rsidRPr="00DA2406" w:rsidRDefault="00DC75C1" w:rsidP="00971F29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DC75C1" w:rsidRPr="00DA2406" w:rsidTr="00971F29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C1" w:rsidRPr="00DA2406" w:rsidRDefault="00DC75C1" w:rsidP="00971F2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971F2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Default="00DC75C1" w:rsidP="00DC75C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Государственный музей изобразительных искусств имени А.С. Пушкина, 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FA" w:rsidRDefault="00DC75C1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DC75C1" w:rsidRDefault="00DC75C1" w:rsidP="00971F29">
            <w:pPr>
              <w:shd w:val="clear" w:color="auto" w:fill="FFFFFF"/>
              <w:spacing w:line="276" w:lineRule="auto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Pr="00DA2406" w:rsidRDefault="00DC75C1" w:rsidP="00971F29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1" w:rsidRPr="00DA2406" w:rsidRDefault="00DC75C1" w:rsidP="00971F29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085B73" w:rsidRPr="005779BD" w:rsidRDefault="00085B73" w:rsidP="00085B73">
      <w:pPr>
        <w:rPr>
          <w:rFonts w:ascii="Arial" w:hAnsi="Arial" w:cs="Arial"/>
          <w:sz w:val="22"/>
          <w:szCs w:val="22"/>
        </w:rPr>
      </w:pPr>
    </w:p>
    <w:p w:rsidR="00085B73" w:rsidRDefault="00085B73" w:rsidP="00085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Начальник управления непрерывного</w:t>
      </w:r>
    </w:p>
    <w:p w:rsidR="00085B73" w:rsidRPr="00F6408D" w:rsidRDefault="00085B73" w:rsidP="00085B73">
      <w:r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  <w:r w:rsidRPr="00F6408D">
        <w:rPr>
          <w:rFonts w:ascii="Arial" w:hAnsi="Arial" w:cs="Arial"/>
          <w:sz w:val="22"/>
          <w:szCs w:val="22"/>
        </w:rPr>
        <w:t>.</w:t>
      </w:r>
    </w:p>
    <w:p w:rsidR="00AD3F58" w:rsidRDefault="00AD3F58"/>
    <w:sectPr w:rsidR="00AD3F58" w:rsidSect="00085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B73"/>
    <w:rsid w:val="00085B73"/>
    <w:rsid w:val="000A15EE"/>
    <w:rsid w:val="00496BD0"/>
    <w:rsid w:val="005D3B84"/>
    <w:rsid w:val="00766E3E"/>
    <w:rsid w:val="0082221E"/>
    <w:rsid w:val="008A1AC9"/>
    <w:rsid w:val="00AD3F58"/>
    <w:rsid w:val="00C033FA"/>
    <w:rsid w:val="00D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93DC-AE51-4313-BE95-D6455A82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tanja tatik</cp:lastModifiedBy>
  <cp:revision>4</cp:revision>
  <dcterms:created xsi:type="dcterms:W3CDTF">2019-08-01T13:56:00Z</dcterms:created>
  <dcterms:modified xsi:type="dcterms:W3CDTF">2019-08-08T09:56:00Z</dcterms:modified>
</cp:coreProperties>
</file>